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BB6" w:rsidRPr="0084643B" w:rsidRDefault="00437BB6" w:rsidP="00437BB6">
      <w:pPr>
        <w:pStyle w:val="a4"/>
        <w:rPr>
          <w:b/>
          <w:szCs w:val="28"/>
        </w:rPr>
      </w:pPr>
      <w:r w:rsidRPr="0084643B">
        <w:rPr>
          <w:b/>
          <w:szCs w:val="28"/>
        </w:rPr>
        <w:t>Российская Федерация</w:t>
      </w:r>
    </w:p>
    <w:p w:rsidR="00437BB6" w:rsidRPr="0084643B" w:rsidRDefault="00437BB6" w:rsidP="00437BB6">
      <w:pPr>
        <w:jc w:val="center"/>
        <w:rPr>
          <w:b/>
          <w:sz w:val="28"/>
          <w:szCs w:val="28"/>
        </w:rPr>
      </w:pPr>
      <w:r w:rsidRPr="0084643B">
        <w:rPr>
          <w:b/>
          <w:sz w:val="28"/>
          <w:szCs w:val="28"/>
        </w:rPr>
        <w:t>Иркутская область</w:t>
      </w:r>
    </w:p>
    <w:p w:rsidR="00437BB6" w:rsidRDefault="00437BB6" w:rsidP="00437BB6">
      <w:pPr>
        <w:jc w:val="center"/>
        <w:rPr>
          <w:b/>
          <w:sz w:val="28"/>
          <w:szCs w:val="28"/>
        </w:rPr>
      </w:pPr>
      <w:r w:rsidRPr="0084643B">
        <w:rPr>
          <w:b/>
          <w:sz w:val="28"/>
          <w:szCs w:val="28"/>
        </w:rPr>
        <w:t>Нижнеилимский район</w:t>
      </w:r>
    </w:p>
    <w:p w:rsidR="00437BB6" w:rsidRPr="00D66696" w:rsidRDefault="00437BB6" w:rsidP="00437BB6">
      <w:pPr>
        <w:jc w:val="center"/>
        <w:rPr>
          <w:b/>
          <w:sz w:val="36"/>
          <w:szCs w:val="36"/>
          <w:u w:val="single"/>
        </w:rPr>
      </w:pPr>
      <w:r w:rsidRPr="00D66696">
        <w:rPr>
          <w:b/>
          <w:sz w:val="36"/>
          <w:szCs w:val="36"/>
          <w:u w:val="single"/>
        </w:rPr>
        <w:t>Администрация Новоигирминского городского поселения</w:t>
      </w:r>
    </w:p>
    <w:p w:rsidR="00437BB6" w:rsidRDefault="00437BB6" w:rsidP="00437BB6">
      <w:pPr>
        <w:jc w:val="center"/>
        <w:rPr>
          <w:b/>
          <w:sz w:val="32"/>
          <w:szCs w:val="32"/>
        </w:rPr>
      </w:pPr>
    </w:p>
    <w:p w:rsidR="00437BB6" w:rsidRDefault="00437BB6" w:rsidP="00437BB6">
      <w:pPr>
        <w:jc w:val="center"/>
        <w:rPr>
          <w:b/>
          <w:sz w:val="32"/>
          <w:szCs w:val="32"/>
        </w:rPr>
      </w:pPr>
      <w:r w:rsidRPr="00804057">
        <w:rPr>
          <w:b/>
          <w:sz w:val="32"/>
          <w:szCs w:val="32"/>
        </w:rPr>
        <w:t>ПОСТАНОВЛЕНИЕ</w:t>
      </w:r>
    </w:p>
    <w:p w:rsidR="00437BB6" w:rsidRPr="00BF0D03" w:rsidRDefault="00437BB6" w:rsidP="00437BB6">
      <w:pPr>
        <w:jc w:val="center"/>
        <w:rPr>
          <w:b/>
          <w:sz w:val="28"/>
          <w:szCs w:val="28"/>
        </w:rPr>
      </w:pPr>
    </w:p>
    <w:p w:rsidR="00437BB6" w:rsidRDefault="00437BB6" w:rsidP="00437BB6">
      <w:pPr>
        <w:rPr>
          <w:b/>
          <w:sz w:val="28"/>
          <w:szCs w:val="28"/>
        </w:rPr>
      </w:pPr>
      <w:r w:rsidRPr="000979DF">
        <w:rPr>
          <w:b/>
          <w:sz w:val="28"/>
          <w:szCs w:val="28"/>
        </w:rPr>
        <w:t xml:space="preserve">от </w:t>
      </w:r>
      <w:proofErr w:type="gramStart"/>
      <w:r>
        <w:rPr>
          <w:b/>
          <w:sz w:val="28"/>
          <w:szCs w:val="28"/>
        </w:rPr>
        <w:t>«</w:t>
      </w:r>
      <w:r w:rsidR="00DC177B">
        <w:rPr>
          <w:b/>
          <w:sz w:val="28"/>
          <w:szCs w:val="28"/>
        </w:rPr>
        <w:t xml:space="preserve"> </w:t>
      </w:r>
      <w:r w:rsidR="00246672">
        <w:rPr>
          <w:b/>
          <w:sz w:val="28"/>
          <w:szCs w:val="28"/>
        </w:rPr>
        <w:t>21</w:t>
      </w:r>
      <w:proofErr w:type="gramEnd"/>
      <w:r w:rsidR="00246672">
        <w:rPr>
          <w:b/>
          <w:sz w:val="28"/>
          <w:szCs w:val="28"/>
        </w:rPr>
        <w:t xml:space="preserve"> </w:t>
      </w:r>
      <w:r>
        <w:rPr>
          <w:b/>
          <w:sz w:val="28"/>
          <w:szCs w:val="28"/>
        </w:rPr>
        <w:t>» апреля 2016 г.</w:t>
      </w:r>
      <w:r w:rsidRPr="000979DF">
        <w:rPr>
          <w:b/>
          <w:sz w:val="28"/>
          <w:szCs w:val="28"/>
        </w:rPr>
        <w:t xml:space="preserve"> </w:t>
      </w:r>
      <w:r w:rsidR="00246672">
        <w:rPr>
          <w:b/>
          <w:sz w:val="28"/>
          <w:szCs w:val="28"/>
        </w:rPr>
        <w:t>№ 218</w:t>
      </w:r>
    </w:p>
    <w:p w:rsidR="00DC177B" w:rsidRPr="000979DF" w:rsidRDefault="00DC177B" w:rsidP="00437BB6">
      <w:pPr>
        <w:rPr>
          <w:b/>
          <w:sz w:val="28"/>
          <w:szCs w:val="28"/>
        </w:rPr>
      </w:pPr>
      <w:bookmarkStart w:id="0" w:name="_GoBack"/>
      <w:bookmarkEnd w:id="0"/>
    </w:p>
    <w:p w:rsidR="00437BB6" w:rsidRDefault="00437BB6" w:rsidP="00437BB6">
      <w:pPr>
        <w:rPr>
          <w:b/>
          <w:sz w:val="28"/>
          <w:szCs w:val="28"/>
        </w:rPr>
      </w:pPr>
      <w:r w:rsidRPr="000979DF">
        <w:rPr>
          <w:b/>
          <w:sz w:val="28"/>
          <w:szCs w:val="28"/>
        </w:rPr>
        <w:t>р.</w:t>
      </w:r>
      <w:r>
        <w:rPr>
          <w:b/>
          <w:sz w:val="28"/>
          <w:szCs w:val="28"/>
        </w:rPr>
        <w:t xml:space="preserve"> </w:t>
      </w:r>
      <w:r w:rsidRPr="000979DF">
        <w:rPr>
          <w:b/>
          <w:sz w:val="28"/>
          <w:szCs w:val="28"/>
        </w:rPr>
        <w:t>п. Новая Игирма</w:t>
      </w:r>
    </w:p>
    <w:p w:rsidR="00437BB6" w:rsidRPr="000979DF" w:rsidRDefault="008426D8" w:rsidP="00437BB6">
      <w:pPr>
        <w:rPr>
          <w:rFonts w:ascii="Arial" w:hAnsi="Arial"/>
          <w:b/>
          <w:sz w:val="28"/>
          <w:szCs w:val="28"/>
        </w:rPr>
      </w:pPr>
      <w:r>
        <w:rPr>
          <w:rFonts w:ascii="Arial" w:hAnsi="Arial"/>
          <w:b/>
          <w:sz w:val="28"/>
          <w:szCs w:val="28"/>
        </w:rPr>
        <w:t xml:space="preserve"> </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bCs/>
          <w:sz w:val="28"/>
          <w:szCs w:val="28"/>
          <w:lang w:eastAsia="ru-RU"/>
        </w:rPr>
        <w:t>«Об утверждении правил организации регулярных</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bCs/>
          <w:sz w:val="28"/>
          <w:szCs w:val="28"/>
          <w:lang w:eastAsia="ru-RU"/>
        </w:rPr>
        <w:t>перевозок пассажиров и багажа автомобильным</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bCs/>
          <w:sz w:val="28"/>
          <w:szCs w:val="28"/>
          <w:lang w:eastAsia="ru-RU"/>
        </w:rPr>
        <w:t>транспортом на муниципальных маршрутах</w:t>
      </w:r>
    </w:p>
    <w:p w:rsidR="00437BB6" w:rsidRDefault="00437BB6" w:rsidP="00437BB6">
      <w:pPr>
        <w:pStyle w:val="a3"/>
        <w:jc w:val="both"/>
        <w:rPr>
          <w:rFonts w:ascii="Times New Roman" w:hAnsi="Times New Roman" w:cs="Times New Roman"/>
          <w:bCs/>
          <w:sz w:val="28"/>
          <w:szCs w:val="28"/>
          <w:lang w:eastAsia="ru-RU"/>
        </w:rPr>
      </w:pPr>
      <w:r w:rsidRPr="00437BB6">
        <w:rPr>
          <w:rFonts w:ascii="Times New Roman" w:hAnsi="Times New Roman" w:cs="Times New Roman"/>
          <w:bCs/>
          <w:sz w:val="28"/>
          <w:szCs w:val="28"/>
          <w:lang w:eastAsia="ru-RU"/>
        </w:rPr>
        <w:t>Новоигирминского городского поселения»</w:t>
      </w:r>
    </w:p>
    <w:p w:rsidR="00437BB6" w:rsidRPr="00437BB6" w:rsidRDefault="00437BB6" w:rsidP="00437BB6">
      <w:pPr>
        <w:pStyle w:val="a3"/>
        <w:jc w:val="both"/>
        <w:rPr>
          <w:rFonts w:ascii="Times New Roman" w:hAnsi="Times New Roman" w:cs="Times New Roman"/>
          <w:sz w:val="28"/>
          <w:szCs w:val="28"/>
          <w:lang w:eastAsia="ru-RU"/>
        </w:rPr>
      </w:pPr>
    </w:p>
    <w:p w:rsidR="00437BB6" w:rsidRDefault="00437BB6" w:rsidP="00437BB6">
      <w:pPr>
        <w:jc w:val="both"/>
        <w:rPr>
          <w:sz w:val="28"/>
          <w:szCs w:val="28"/>
        </w:rPr>
      </w:pPr>
      <w:r w:rsidRPr="00437BB6">
        <w:rPr>
          <w:sz w:val="28"/>
          <w:szCs w:val="28"/>
        </w:rPr>
        <w:t>            В соответствии с Федеральным </w:t>
      </w:r>
      <w:hyperlink r:id="rId4" w:history="1">
        <w:r w:rsidRPr="00437BB6">
          <w:rPr>
            <w:sz w:val="28"/>
            <w:szCs w:val="28"/>
            <w:u w:val="single"/>
          </w:rPr>
          <w:t>законом</w:t>
        </w:r>
      </w:hyperlink>
      <w:r w:rsidRPr="00437BB6">
        <w:rPr>
          <w:sz w:val="28"/>
          <w:szCs w:val="28"/>
        </w:rPr>
        <w:t> №131-ФЗ от 06.10.2003. "Об общих принципах организации местного самоуправления в Российской Федерации", Федеральным законом № 220-ФЗ от 13.07.2015.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8"/>
          <w:szCs w:val="28"/>
        </w:rPr>
        <w:t xml:space="preserve">, </w:t>
      </w:r>
      <w:r w:rsidR="007E33E8">
        <w:rPr>
          <w:sz w:val="28"/>
          <w:szCs w:val="28"/>
        </w:rPr>
        <w:t xml:space="preserve">руководствуясь </w:t>
      </w:r>
      <w:r w:rsidR="007E33E8" w:rsidRPr="00437BB6">
        <w:rPr>
          <w:sz w:val="28"/>
          <w:szCs w:val="28"/>
        </w:rPr>
        <w:t>Уставом </w:t>
      </w:r>
      <w:r w:rsidR="007E33E8">
        <w:rPr>
          <w:sz w:val="28"/>
          <w:szCs w:val="28"/>
        </w:rPr>
        <w:t>Новоигирминского</w:t>
      </w:r>
      <w:r>
        <w:rPr>
          <w:sz w:val="28"/>
          <w:szCs w:val="28"/>
        </w:rPr>
        <w:t xml:space="preserve"> муниципального образования Администрация Новоигирминского городского поселения,</w:t>
      </w:r>
    </w:p>
    <w:p w:rsidR="00437BB6" w:rsidRDefault="00437BB6" w:rsidP="00437BB6">
      <w:pPr>
        <w:jc w:val="center"/>
        <w:rPr>
          <w:sz w:val="28"/>
          <w:szCs w:val="28"/>
        </w:rPr>
      </w:pPr>
    </w:p>
    <w:p w:rsidR="00437BB6" w:rsidRDefault="00437BB6" w:rsidP="00437BB6">
      <w:pPr>
        <w:jc w:val="center"/>
        <w:rPr>
          <w:sz w:val="28"/>
          <w:szCs w:val="28"/>
        </w:rPr>
      </w:pPr>
      <w:r>
        <w:rPr>
          <w:sz w:val="28"/>
          <w:szCs w:val="28"/>
        </w:rPr>
        <w:t>ПОСТАНОВЛЯЕТ:</w:t>
      </w:r>
    </w:p>
    <w:p w:rsidR="00437BB6" w:rsidRDefault="00437BB6" w:rsidP="00437BB6">
      <w:pPr>
        <w:jc w:val="center"/>
        <w:rPr>
          <w:sz w:val="28"/>
          <w:szCs w:val="28"/>
        </w:rPr>
      </w:pP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xml:space="preserve">         1. Утвердить прилагаемые правила организации регулярных перевозок пассажиров и багажа автомобильным транспортом на муниципальных маршрутах </w:t>
      </w:r>
      <w:r>
        <w:rPr>
          <w:rFonts w:ascii="Times New Roman" w:hAnsi="Times New Roman" w:cs="Times New Roman"/>
          <w:sz w:val="28"/>
          <w:szCs w:val="28"/>
          <w:lang w:eastAsia="ru-RU"/>
        </w:rPr>
        <w:t xml:space="preserve">Новоигирминского </w:t>
      </w:r>
      <w:r w:rsidRPr="00437BB6">
        <w:rPr>
          <w:rFonts w:ascii="Times New Roman" w:hAnsi="Times New Roman" w:cs="Times New Roman"/>
          <w:sz w:val="28"/>
          <w:szCs w:val="28"/>
          <w:lang w:eastAsia="ru-RU"/>
        </w:rPr>
        <w:t>городского поселения (далее - Правила).</w:t>
      </w:r>
    </w:p>
    <w:p w:rsidR="00437BB6" w:rsidRPr="00437BB6" w:rsidRDefault="00437BB6" w:rsidP="00437BB6">
      <w:pPr>
        <w:pStyle w:val="a3"/>
        <w:jc w:val="both"/>
        <w:rPr>
          <w:rFonts w:ascii="Times New Roman" w:hAnsi="Times New Roman" w:cs="Times New Roman"/>
          <w:sz w:val="28"/>
          <w:szCs w:val="28"/>
        </w:rPr>
      </w:pPr>
      <w:r>
        <w:rPr>
          <w:rFonts w:cs="Times New Roman"/>
          <w:lang w:eastAsia="ru-RU"/>
        </w:rPr>
        <w:t xml:space="preserve">              </w:t>
      </w:r>
      <w:r w:rsidRPr="00437BB6">
        <w:rPr>
          <w:rFonts w:ascii="Times New Roman" w:hAnsi="Times New Roman" w:cs="Times New Roman"/>
          <w:sz w:val="28"/>
          <w:szCs w:val="28"/>
          <w:lang w:eastAsia="ru-RU"/>
        </w:rPr>
        <w:t xml:space="preserve">2. Настоящее постановление вступает в силу с </w:t>
      </w:r>
      <w:r w:rsidR="00246672">
        <w:rPr>
          <w:rFonts w:ascii="Times New Roman" w:hAnsi="Times New Roman" w:cs="Times New Roman"/>
          <w:sz w:val="28"/>
          <w:szCs w:val="28"/>
          <w:lang w:eastAsia="ru-RU"/>
        </w:rPr>
        <w:t>22</w:t>
      </w:r>
      <w:r w:rsidRPr="00437BB6">
        <w:rPr>
          <w:rFonts w:ascii="Times New Roman" w:hAnsi="Times New Roman" w:cs="Times New Roman"/>
          <w:sz w:val="28"/>
          <w:szCs w:val="28"/>
          <w:lang w:eastAsia="ru-RU"/>
        </w:rPr>
        <w:t xml:space="preserve">.04.2016г. и подлежит размещению </w:t>
      </w:r>
      <w:r w:rsidRPr="00437BB6">
        <w:rPr>
          <w:rFonts w:ascii="Times New Roman" w:hAnsi="Times New Roman" w:cs="Times New Roman"/>
          <w:sz w:val="28"/>
          <w:szCs w:val="28"/>
        </w:rPr>
        <w:t xml:space="preserve">на официальном сайте в сети Интернет Новоигирминского городского поселения </w:t>
      </w:r>
      <w:hyperlink r:id="rId5" w:history="1">
        <w:r w:rsidRPr="00437BB6">
          <w:rPr>
            <w:rStyle w:val="a7"/>
            <w:rFonts w:ascii="Times New Roman" w:hAnsi="Times New Roman" w:cs="Times New Roman"/>
            <w:sz w:val="28"/>
            <w:szCs w:val="28"/>
            <w:lang w:val="en-US"/>
          </w:rPr>
          <w:t>http</w:t>
        </w:r>
        <w:r w:rsidRPr="00437BB6">
          <w:rPr>
            <w:rStyle w:val="a7"/>
            <w:rFonts w:ascii="Times New Roman" w:hAnsi="Times New Roman" w:cs="Times New Roman"/>
            <w:sz w:val="28"/>
            <w:szCs w:val="28"/>
          </w:rPr>
          <w:t>://</w:t>
        </w:r>
        <w:r w:rsidRPr="00437BB6">
          <w:rPr>
            <w:rStyle w:val="a7"/>
            <w:rFonts w:ascii="Times New Roman" w:hAnsi="Times New Roman" w:cs="Times New Roman"/>
            <w:sz w:val="28"/>
            <w:szCs w:val="28"/>
            <w:lang w:val="en-US"/>
          </w:rPr>
          <w:t>new</w:t>
        </w:r>
        <w:r w:rsidRPr="00437BB6">
          <w:rPr>
            <w:rStyle w:val="a7"/>
            <w:rFonts w:ascii="Times New Roman" w:hAnsi="Times New Roman" w:cs="Times New Roman"/>
            <w:sz w:val="28"/>
            <w:szCs w:val="28"/>
          </w:rPr>
          <w:t>-</w:t>
        </w:r>
        <w:r w:rsidRPr="00437BB6">
          <w:rPr>
            <w:rStyle w:val="a7"/>
            <w:rFonts w:ascii="Times New Roman" w:hAnsi="Times New Roman" w:cs="Times New Roman"/>
            <w:sz w:val="28"/>
            <w:szCs w:val="28"/>
            <w:lang w:val="en-US"/>
          </w:rPr>
          <w:t>igirma</w:t>
        </w:r>
        <w:r w:rsidRPr="00437BB6">
          <w:rPr>
            <w:rStyle w:val="a7"/>
            <w:rFonts w:ascii="Times New Roman" w:hAnsi="Times New Roman" w:cs="Times New Roman"/>
            <w:sz w:val="28"/>
            <w:szCs w:val="28"/>
          </w:rPr>
          <w:t>.</w:t>
        </w:r>
        <w:r w:rsidRPr="00437BB6">
          <w:rPr>
            <w:rStyle w:val="a7"/>
            <w:rFonts w:ascii="Times New Roman" w:hAnsi="Times New Roman" w:cs="Times New Roman"/>
            <w:sz w:val="28"/>
            <w:szCs w:val="28"/>
            <w:lang w:val="en-US"/>
          </w:rPr>
          <w:t>irkobl</w:t>
        </w:r>
        <w:r w:rsidRPr="00437BB6">
          <w:rPr>
            <w:rStyle w:val="a7"/>
            <w:rFonts w:ascii="Times New Roman" w:hAnsi="Times New Roman" w:cs="Times New Roman"/>
            <w:sz w:val="28"/>
            <w:szCs w:val="28"/>
          </w:rPr>
          <w:t>.</w:t>
        </w:r>
        <w:r w:rsidRPr="00437BB6">
          <w:rPr>
            <w:rStyle w:val="a7"/>
            <w:rFonts w:ascii="Times New Roman" w:hAnsi="Times New Roman" w:cs="Times New Roman"/>
            <w:sz w:val="28"/>
            <w:szCs w:val="28"/>
            <w:lang w:val="en-US"/>
          </w:rPr>
          <w:t>ru</w:t>
        </w:r>
      </w:hyperlink>
      <w:r w:rsidRPr="00437BB6">
        <w:rPr>
          <w:rFonts w:ascii="Times New Roman" w:hAnsi="Times New Roman" w:cs="Times New Roman"/>
          <w:sz w:val="28"/>
          <w:szCs w:val="28"/>
        </w:rPr>
        <w:t xml:space="preserve"> и в периодическом издании Новоигирминского муниципального образования «Игирминский   вестник».    </w:t>
      </w:r>
    </w:p>
    <w:p w:rsidR="00437BB6" w:rsidRPr="00437BB6" w:rsidRDefault="00437BB6" w:rsidP="00437BB6">
      <w:pPr>
        <w:pStyle w:val="a3"/>
        <w:jc w:val="both"/>
        <w:rPr>
          <w:rFonts w:ascii="Times New Roman" w:hAnsi="Times New Roman" w:cs="Times New Roman"/>
          <w:sz w:val="28"/>
          <w:szCs w:val="28"/>
        </w:rPr>
      </w:pPr>
      <w:r>
        <w:rPr>
          <w:rFonts w:ascii="Times New Roman" w:hAnsi="Times New Roman" w:cs="Times New Roman"/>
          <w:sz w:val="28"/>
          <w:szCs w:val="28"/>
          <w:lang w:eastAsia="ru-RU"/>
        </w:rPr>
        <w:t xml:space="preserve">         3</w:t>
      </w:r>
      <w:r w:rsidRPr="00437BB6">
        <w:rPr>
          <w:rFonts w:ascii="Times New Roman" w:hAnsi="Times New Roman" w:cs="Times New Roman"/>
          <w:sz w:val="28"/>
          <w:szCs w:val="28"/>
          <w:lang w:eastAsia="ru-RU"/>
        </w:rPr>
        <w:t xml:space="preserve">. Контроль за исполнением настоящего постановления возложить заместителя главы администрации </w:t>
      </w:r>
      <w:r>
        <w:rPr>
          <w:rFonts w:ascii="Times New Roman" w:hAnsi="Times New Roman" w:cs="Times New Roman"/>
          <w:sz w:val="28"/>
          <w:szCs w:val="28"/>
          <w:lang w:eastAsia="ru-RU"/>
        </w:rPr>
        <w:t xml:space="preserve">Новоигирминского </w:t>
      </w:r>
      <w:r w:rsidRPr="00437BB6">
        <w:rPr>
          <w:rFonts w:ascii="Times New Roman" w:hAnsi="Times New Roman" w:cs="Times New Roman"/>
          <w:sz w:val="28"/>
          <w:szCs w:val="28"/>
          <w:lang w:eastAsia="ru-RU"/>
        </w:rPr>
        <w:t xml:space="preserve">городского </w:t>
      </w:r>
      <w:r w:rsidR="007E33E8" w:rsidRPr="00437BB6">
        <w:rPr>
          <w:rFonts w:ascii="Times New Roman" w:hAnsi="Times New Roman" w:cs="Times New Roman"/>
          <w:sz w:val="28"/>
          <w:szCs w:val="28"/>
          <w:lang w:eastAsia="ru-RU"/>
        </w:rPr>
        <w:t xml:space="preserve">поселения </w:t>
      </w:r>
      <w:r w:rsidR="007E33E8">
        <w:rPr>
          <w:rFonts w:ascii="Times New Roman" w:hAnsi="Times New Roman" w:cs="Times New Roman"/>
          <w:sz w:val="28"/>
          <w:szCs w:val="28"/>
          <w:lang w:eastAsia="ru-RU"/>
        </w:rPr>
        <w:t>С.В.</w:t>
      </w:r>
      <w:r>
        <w:rPr>
          <w:rFonts w:ascii="Times New Roman" w:hAnsi="Times New Roman" w:cs="Times New Roman"/>
          <w:sz w:val="28"/>
          <w:szCs w:val="28"/>
          <w:lang w:eastAsia="ru-RU"/>
        </w:rPr>
        <w:t xml:space="preserve"> Мацегора</w:t>
      </w:r>
      <w:r w:rsidRPr="00437BB6">
        <w:rPr>
          <w:rFonts w:ascii="Times New Roman" w:hAnsi="Times New Roman" w:cs="Times New Roman"/>
          <w:sz w:val="28"/>
          <w:szCs w:val="28"/>
          <w:lang w:eastAsia="ru-RU"/>
        </w:rPr>
        <w:t>.</w:t>
      </w:r>
    </w:p>
    <w:p w:rsidR="00437BB6" w:rsidRDefault="00437BB6" w:rsidP="00437BB6">
      <w:pPr>
        <w:pStyle w:val="a3"/>
        <w:jc w:val="both"/>
        <w:rPr>
          <w:rFonts w:ascii="Times New Roman" w:hAnsi="Times New Roman" w:cs="Times New Roman"/>
          <w:sz w:val="28"/>
          <w:szCs w:val="28"/>
          <w:lang w:eastAsia="ru-RU"/>
        </w:rPr>
      </w:pPr>
    </w:p>
    <w:p w:rsidR="00437BB6" w:rsidRDefault="00437BB6" w:rsidP="00437BB6">
      <w:pPr>
        <w:pStyle w:val="a3"/>
        <w:jc w:val="both"/>
        <w:rPr>
          <w:rFonts w:ascii="Times New Roman" w:hAnsi="Times New Roman" w:cs="Times New Roman"/>
          <w:sz w:val="28"/>
          <w:szCs w:val="28"/>
          <w:lang w:eastAsia="ru-RU"/>
        </w:rPr>
      </w:pPr>
    </w:p>
    <w:p w:rsidR="00437BB6" w:rsidRDefault="00437BB6" w:rsidP="00437BB6">
      <w:pPr>
        <w:rPr>
          <w:b/>
          <w:sz w:val="28"/>
          <w:szCs w:val="28"/>
        </w:rPr>
      </w:pPr>
      <w:r>
        <w:rPr>
          <w:b/>
          <w:sz w:val="28"/>
          <w:szCs w:val="28"/>
        </w:rPr>
        <w:t xml:space="preserve">Глава Новоигирминского </w:t>
      </w:r>
    </w:p>
    <w:p w:rsidR="00437BB6" w:rsidRDefault="00437BB6" w:rsidP="00437BB6">
      <w:pPr>
        <w:rPr>
          <w:b/>
          <w:sz w:val="28"/>
          <w:szCs w:val="28"/>
        </w:rPr>
      </w:pPr>
      <w:r>
        <w:rPr>
          <w:b/>
          <w:sz w:val="28"/>
          <w:szCs w:val="28"/>
        </w:rPr>
        <w:t xml:space="preserve"> городского поселения                                                     Н.И. Сотников</w:t>
      </w:r>
    </w:p>
    <w:p w:rsidR="00437BB6" w:rsidRDefault="00437BB6" w:rsidP="00437BB6">
      <w:pPr>
        <w:rPr>
          <w:b/>
          <w:sz w:val="28"/>
          <w:szCs w:val="28"/>
        </w:rPr>
      </w:pPr>
    </w:p>
    <w:p w:rsidR="00437BB6" w:rsidRDefault="00437BB6" w:rsidP="00437BB6">
      <w:pPr>
        <w:rPr>
          <w:b/>
          <w:sz w:val="28"/>
          <w:szCs w:val="28"/>
        </w:rPr>
      </w:pPr>
    </w:p>
    <w:p w:rsidR="00437BB6" w:rsidRDefault="00437BB6" w:rsidP="00437BB6">
      <w:pPr>
        <w:rPr>
          <w:b/>
          <w:sz w:val="28"/>
          <w:szCs w:val="28"/>
        </w:rPr>
      </w:pPr>
    </w:p>
    <w:p w:rsidR="00437BB6" w:rsidRPr="00AB6558" w:rsidRDefault="00437BB6" w:rsidP="00437BB6">
      <w:pPr>
        <w:rPr>
          <w:sz w:val="22"/>
          <w:szCs w:val="22"/>
        </w:rPr>
      </w:pPr>
      <w:r w:rsidRPr="00AB6558">
        <w:rPr>
          <w:sz w:val="22"/>
          <w:szCs w:val="22"/>
        </w:rPr>
        <w:lastRenderedPageBreak/>
        <w:t>исп. С.Ю. Бахматова</w:t>
      </w:r>
    </w:p>
    <w:p w:rsidR="00437BB6" w:rsidRPr="00437BB6" w:rsidRDefault="00437BB6" w:rsidP="00437BB6">
      <w:pPr>
        <w:rPr>
          <w:sz w:val="22"/>
          <w:szCs w:val="22"/>
        </w:rPr>
      </w:pPr>
      <w:r w:rsidRPr="000979DF">
        <w:rPr>
          <w:sz w:val="22"/>
          <w:szCs w:val="22"/>
        </w:rPr>
        <w:t xml:space="preserve">Рассылка: </w:t>
      </w:r>
      <w:r>
        <w:rPr>
          <w:sz w:val="22"/>
          <w:szCs w:val="22"/>
        </w:rPr>
        <w:t>в дело, отдел МХ, прокуратура района.</w:t>
      </w:r>
    </w:p>
    <w:p w:rsidR="00437BB6" w:rsidRPr="00437BB6" w:rsidRDefault="00437BB6" w:rsidP="00437BB6">
      <w:pPr>
        <w:pStyle w:val="a3"/>
        <w:jc w:val="right"/>
        <w:rPr>
          <w:rFonts w:ascii="Times New Roman" w:hAnsi="Times New Roman" w:cs="Times New Roman"/>
          <w:sz w:val="24"/>
          <w:szCs w:val="24"/>
          <w:lang w:eastAsia="ru-RU"/>
        </w:rPr>
      </w:pPr>
      <w:r w:rsidRPr="00437BB6">
        <w:rPr>
          <w:rFonts w:ascii="Times New Roman" w:hAnsi="Times New Roman" w:cs="Times New Roman"/>
          <w:sz w:val="24"/>
          <w:szCs w:val="24"/>
          <w:lang w:eastAsia="ru-RU"/>
        </w:rPr>
        <w:t>Утверждены</w:t>
      </w:r>
    </w:p>
    <w:p w:rsidR="00437BB6" w:rsidRPr="00437BB6" w:rsidRDefault="00437BB6" w:rsidP="00437BB6">
      <w:pPr>
        <w:pStyle w:val="a3"/>
        <w:jc w:val="right"/>
        <w:rPr>
          <w:rFonts w:ascii="Times New Roman" w:hAnsi="Times New Roman" w:cs="Times New Roman"/>
          <w:sz w:val="24"/>
          <w:szCs w:val="24"/>
          <w:lang w:eastAsia="ru-RU"/>
        </w:rPr>
      </w:pPr>
      <w:r w:rsidRPr="00437BB6">
        <w:rPr>
          <w:rFonts w:ascii="Times New Roman" w:hAnsi="Times New Roman" w:cs="Times New Roman"/>
          <w:sz w:val="24"/>
          <w:szCs w:val="24"/>
          <w:lang w:eastAsia="ru-RU"/>
        </w:rPr>
        <w:t>постановлением администрации</w:t>
      </w:r>
    </w:p>
    <w:p w:rsidR="00437BB6" w:rsidRPr="00437BB6" w:rsidRDefault="007E33E8" w:rsidP="00437BB6">
      <w:pPr>
        <w:pStyle w:val="a3"/>
        <w:jc w:val="right"/>
        <w:rPr>
          <w:rFonts w:ascii="Times New Roman" w:hAnsi="Times New Roman" w:cs="Times New Roman"/>
          <w:sz w:val="24"/>
          <w:szCs w:val="24"/>
          <w:lang w:eastAsia="ru-RU"/>
        </w:rPr>
      </w:pPr>
      <w:r w:rsidRPr="00437BB6">
        <w:rPr>
          <w:rFonts w:ascii="Times New Roman" w:hAnsi="Times New Roman" w:cs="Times New Roman"/>
          <w:sz w:val="24"/>
          <w:szCs w:val="24"/>
          <w:lang w:eastAsia="ru-RU"/>
        </w:rPr>
        <w:t>Новоигирминского городского</w:t>
      </w:r>
      <w:r w:rsidR="00437BB6" w:rsidRPr="00437BB6">
        <w:rPr>
          <w:rFonts w:ascii="Times New Roman" w:hAnsi="Times New Roman" w:cs="Times New Roman"/>
          <w:sz w:val="24"/>
          <w:szCs w:val="24"/>
          <w:lang w:eastAsia="ru-RU"/>
        </w:rPr>
        <w:t xml:space="preserve"> поселения </w:t>
      </w:r>
    </w:p>
    <w:p w:rsidR="00437BB6" w:rsidRPr="00437BB6" w:rsidRDefault="00437BB6" w:rsidP="00437BB6">
      <w:pPr>
        <w:pStyle w:val="a3"/>
        <w:jc w:val="right"/>
        <w:rPr>
          <w:rFonts w:ascii="Times New Roman" w:hAnsi="Times New Roman" w:cs="Times New Roman"/>
          <w:sz w:val="28"/>
          <w:szCs w:val="28"/>
          <w:lang w:eastAsia="ru-RU"/>
        </w:rPr>
      </w:pPr>
      <w:r w:rsidRPr="00437BB6">
        <w:rPr>
          <w:rFonts w:ascii="Times New Roman" w:hAnsi="Times New Roman" w:cs="Times New Roman"/>
          <w:sz w:val="24"/>
          <w:szCs w:val="24"/>
          <w:lang w:eastAsia="ru-RU"/>
        </w:rPr>
        <w:t xml:space="preserve"> от </w:t>
      </w:r>
      <w:r>
        <w:rPr>
          <w:rFonts w:ascii="Times New Roman" w:hAnsi="Times New Roman" w:cs="Times New Roman"/>
          <w:sz w:val="24"/>
          <w:szCs w:val="24"/>
          <w:lang w:eastAsia="ru-RU"/>
        </w:rPr>
        <w:t>«__</w:t>
      </w:r>
      <w:r w:rsidR="00DC177B">
        <w:rPr>
          <w:rFonts w:ascii="Times New Roman" w:hAnsi="Times New Roman" w:cs="Times New Roman"/>
          <w:sz w:val="24"/>
          <w:szCs w:val="24"/>
          <w:lang w:eastAsia="ru-RU"/>
        </w:rPr>
        <w:t>21</w:t>
      </w:r>
      <w:r>
        <w:rPr>
          <w:rFonts w:ascii="Times New Roman" w:hAnsi="Times New Roman" w:cs="Times New Roman"/>
          <w:sz w:val="24"/>
          <w:szCs w:val="24"/>
          <w:lang w:eastAsia="ru-RU"/>
        </w:rPr>
        <w:t xml:space="preserve">__» </w:t>
      </w:r>
      <w:r w:rsidR="00DC177B">
        <w:rPr>
          <w:rFonts w:ascii="Times New Roman" w:hAnsi="Times New Roman" w:cs="Times New Roman"/>
          <w:sz w:val="24"/>
          <w:szCs w:val="24"/>
          <w:lang w:eastAsia="ru-RU"/>
        </w:rPr>
        <w:t>апреля</w:t>
      </w:r>
      <w:r>
        <w:rPr>
          <w:rFonts w:ascii="Times New Roman" w:hAnsi="Times New Roman" w:cs="Times New Roman"/>
          <w:sz w:val="24"/>
          <w:szCs w:val="24"/>
          <w:lang w:eastAsia="ru-RU"/>
        </w:rPr>
        <w:t>_2016 г</w:t>
      </w:r>
      <w:r w:rsidRPr="00437BB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DC177B">
        <w:rPr>
          <w:rFonts w:ascii="Times New Roman" w:hAnsi="Times New Roman" w:cs="Times New Roman"/>
          <w:sz w:val="24"/>
          <w:szCs w:val="24"/>
          <w:lang w:eastAsia="ru-RU"/>
        </w:rPr>
        <w:t xml:space="preserve">№ </w:t>
      </w:r>
      <w:r w:rsidR="00DC177B" w:rsidRPr="00DC177B">
        <w:rPr>
          <w:rFonts w:ascii="Times New Roman" w:hAnsi="Times New Roman" w:cs="Times New Roman"/>
          <w:sz w:val="24"/>
          <w:szCs w:val="24"/>
          <w:lang w:eastAsia="ru-RU"/>
        </w:rPr>
        <w:t>218</w:t>
      </w:r>
    </w:p>
    <w:p w:rsidR="00437BB6" w:rsidRDefault="00437BB6" w:rsidP="00437BB6">
      <w:pPr>
        <w:pStyle w:val="a3"/>
        <w:jc w:val="center"/>
        <w:rPr>
          <w:rFonts w:ascii="Times New Roman" w:hAnsi="Times New Roman" w:cs="Times New Roman"/>
          <w:b/>
          <w:bCs/>
          <w:sz w:val="28"/>
          <w:szCs w:val="28"/>
          <w:lang w:eastAsia="ru-RU"/>
        </w:rPr>
      </w:pPr>
      <w:r w:rsidRPr="00437BB6">
        <w:rPr>
          <w:rFonts w:ascii="Times New Roman" w:hAnsi="Times New Roman" w:cs="Times New Roman"/>
          <w:b/>
          <w:bCs/>
          <w:sz w:val="28"/>
          <w:szCs w:val="28"/>
          <w:lang w:eastAsia="ru-RU"/>
        </w:rPr>
        <w:t xml:space="preserve">Правила </w:t>
      </w:r>
    </w:p>
    <w:p w:rsidR="00437BB6" w:rsidRDefault="00437BB6" w:rsidP="00437BB6">
      <w:pPr>
        <w:pStyle w:val="a3"/>
        <w:jc w:val="center"/>
        <w:rPr>
          <w:rFonts w:ascii="Times New Roman" w:hAnsi="Times New Roman" w:cs="Times New Roman"/>
          <w:b/>
          <w:bCs/>
          <w:sz w:val="28"/>
          <w:szCs w:val="28"/>
          <w:lang w:eastAsia="ru-RU"/>
        </w:rPr>
      </w:pPr>
      <w:r w:rsidRPr="00437BB6">
        <w:rPr>
          <w:rFonts w:ascii="Times New Roman" w:hAnsi="Times New Roman" w:cs="Times New Roman"/>
          <w:b/>
          <w:bCs/>
          <w:sz w:val="28"/>
          <w:szCs w:val="28"/>
          <w:lang w:eastAsia="ru-RU"/>
        </w:rPr>
        <w:t xml:space="preserve">организации регулярных перевозок пассажиров и багажа </w:t>
      </w:r>
    </w:p>
    <w:p w:rsidR="00437BB6" w:rsidRDefault="00437BB6" w:rsidP="00437BB6">
      <w:pPr>
        <w:pStyle w:val="a3"/>
        <w:jc w:val="center"/>
        <w:rPr>
          <w:rFonts w:ascii="Times New Roman" w:hAnsi="Times New Roman" w:cs="Times New Roman"/>
          <w:b/>
          <w:bCs/>
          <w:sz w:val="28"/>
          <w:szCs w:val="28"/>
          <w:lang w:eastAsia="ru-RU"/>
        </w:rPr>
      </w:pPr>
      <w:r w:rsidRPr="00437BB6">
        <w:rPr>
          <w:rFonts w:ascii="Times New Roman" w:hAnsi="Times New Roman" w:cs="Times New Roman"/>
          <w:b/>
          <w:bCs/>
          <w:sz w:val="28"/>
          <w:szCs w:val="28"/>
          <w:lang w:eastAsia="ru-RU"/>
        </w:rPr>
        <w:t>автомобильным</w:t>
      </w:r>
      <w:r>
        <w:rPr>
          <w:rFonts w:ascii="Times New Roman" w:hAnsi="Times New Roman" w:cs="Times New Roman"/>
          <w:b/>
          <w:bCs/>
          <w:sz w:val="28"/>
          <w:szCs w:val="28"/>
          <w:lang w:eastAsia="ru-RU"/>
        </w:rPr>
        <w:t xml:space="preserve"> </w:t>
      </w:r>
      <w:r w:rsidRPr="00437BB6">
        <w:rPr>
          <w:rFonts w:ascii="Times New Roman" w:hAnsi="Times New Roman" w:cs="Times New Roman"/>
          <w:b/>
          <w:bCs/>
          <w:sz w:val="28"/>
          <w:szCs w:val="28"/>
          <w:lang w:eastAsia="ru-RU"/>
        </w:rPr>
        <w:t>транспортом на муниципальных маршрутах</w:t>
      </w:r>
      <w:r>
        <w:rPr>
          <w:rFonts w:ascii="Times New Roman" w:hAnsi="Times New Roman" w:cs="Times New Roman"/>
          <w:b/>
          <w:bCs/>
          <w:sz w:val="28"/>
          <w:szCs w:val="28"/>
          <w:lang w:eastAsia="ru-RU"/>
        </w:rPr>
        <w:t xml:space="preserve"> </w:t>
      </w:r>
      <w:r w:rsidR="007E33E8">
        <w:rPr>
          <w:rFonts w:ascii="Times New Roman" w:hAnsi="Times New Roman" w:cs="Times New Roman"/>
          <w:b/>
          <w:bCs/>
          <w:sz w:val="28"/>
          <w:szCs w:val="28"/>
          <w:lang w:eastAsia="ru-RU"/>
        </w:rPr>
        <w:t xml:space="preserve">Новоигирминского </w:t>
      </w:r>
      <w:r w:rsidR="007E33E8" w:rsidRPr="00437BB6">
        <w:rPr>
          <w:rFonts w:ascii="Times New Roman" w:hAnsi="Times New Roman" w:cs="Times New Roman"/>
          <w:b/>
          <w:bCs/>
          <w:sz w:val="28"/>
          <w:szCs w:val="28"/>
          <w:lang w:eastAsia="ru-RU"/>
        </w:rPr>
        <w:t>городского</w:t>
      </w:r>
      <w:r w:rsidRPr="00437BB6">
        <w:rPr>
          <w:rFonts w:ascii="Times New Roman" w:hAnsi="Times New Roman" w:cs="Times New Roman"/>
          <w:b/>
          <w:bCs/>
          <w:sz w:val="28"/>
          <w:szCs w:val="28"/>
          <w:lang w:eastAsia="ru-RU"/>
        </w:rPr>
        <w:t xml:space="preserve"> поселения</w:t>
      </w:r>
    </w:p>
    <w:p w:rsidR="00437BB6" w:rsidRPr="00437BB6" w:rsidRDefault="00437BB6" w:rsidP="00437BB6">
      <w:pPr>
        <w:pStyle w:val="a3"/>
        <w:jc w:val="center"/>
        <w:rPr>
          <w:rFonts w:ascii="Times New Roman" w:hAnsi="Times New Roman" w:cs="Times New Roman"/>
          <w:sz w:val="28"/>
          <w:szCs w:val="28"/>
          <w:lang w:eastAsia="ru-RU"/>
        </w:rPr>
      </w:pPr>
      <w:r w:rsidRPr="00437BB6">
        <w:rPr>
          <w:rFonts w:ascii="Times New Roman" w:hAnsi="Times New Roman" w:cs="Times New Roman"/>
          <w:b/>
          <w:bCs/>
          <w:sz w:val="28"/>
          <w:szCs w:val="28"/>
          <w:lang w:eastAsia="ru-RU"/>
        </w:rPr>
        <w:t xml:space="preserve"> 1. Общие положения</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1.1. Настоящие Правила разработаны в соответствии с:</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Федеральным законом №131-ФЗ от 06.10.2003г. "Об общих принципах организации местного самоуправления в Российской Федерации";</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Федеральным законом </w:t>
      </w:r>
      <w:hyperlink r:id="rId6" w:history="1">
        <w:r w:rsidRPr="00246672">
          <w:rPr>
            <w:rFonts w:ascii="Times New Roman" w:hAnsi="Times New Roman" w:cs="Times New Roman"/>
            <w:sz w:val="28"/>
            <w:szCs w:val="28"/>
            <w:lang w:eastAsia="ru-RU"/>
          </w:rPr>
          <w:t>№259-ФЗ</w:t>
        </w:r>
      </w:hyperlink>
      <w:r w:rsidRPr="00246672">
        <w:rPr>
          <w:rFonts w:ascii="Times New Roman" w:hAnsi="Times New Roman" w:cs="Times New Roman"/>
          <w:sz w:val="28"/>
          <w:szCs w:val="28"/>
          <w:lang w:eastAsia="ru-RU"/>
        </w:rPr>
        <w:t> о</w:t>
      </w:r>
      <w:r w:rsidRPr="00437BB6">
        <w:rPr>
          <w:rFonts w:ascii="Times New Roman" w:hAnsi="Times New Roman" w:cs="Times New Roman"/>
          <w:sz w:val="28"/>
          <w:szCs w:val="28"/>
          <w:lang w:eastAsia="ru-RU"/>
        </w:rPr>
        <w:t>т 08.11.2007г. ноября "Устав автомобильного транспорта и городского наземного электрического транспорта";</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Федеральным законом №220-ФЗ от 13.07.2015.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Федеральным законом </w:t>
      </w:r>
      <w:r w:rsidR="007E33E8">
        <w:t>ФЗ от</w:t>
      </w:r>
      <w:r w:rsidRPr="00437BB6">
        <w:rPr>
          <w:rFonts w:ascii="Times New Roman" w:hAnsi="Times New Roman" w:cs="Times New Roman"/>
          <w:sz w:val="28"/>
          <w:szCs w:val="28"/>
          <w:lang w:eastAsia="ru-RU"/>
        </w:rPr>
        <w:t xml:space="preserve"> 10 декабря 1995 г. "О безопасности дорожного движения".</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xml:space="preserve">1.2. Требования настоящих Правил обязательны для юридических лиц и индивидуальных предпринимателей, осуществляющих и обеспечивающих </w:t>
      </w:r>
      <w:r w:rsidR="007E33E8" w:rsidRPr="00437BB6">
        <w:rPr>
          <w:rFonts w:ascii="Times New Roman" w:hAnsi="Times New Roman" w:cs="Times New Roman"/>
          <w:sz w:val="28"/>
          <w:szCs w:val="28"/>
          <w:lang w:eastAsia="ru-RU"/>
        </w:rPr>
        <w:t>деятельность,</w:t>
      </w:r>
      <w:r w:rsidRPr="00437BB6">
        <w:rPr>
          <w:rFonts w:ascii="Times New Roman" w:hAnsi="Times New Roman" w:cs="Times New Roman"/>
          <w:sz w:val="28"/>
          <w:szCs w:val="28"/>
          <w:lang w:eastAsia="ru-RU"/>
        </w:rPr>
        <w:t xml:space="preserve"> связанную с перевозкой пассажиров на автобусных маршрутах регулярных перевозок в </w:t>
      </w:r>
      <w:r>
        <w:rPr>
          <w:rFonts w:ascii="Times New Roman" w:hAnsi="Times New Roman" w:cs="Times New Roman"/>
          <w:sz w:val="28"/>
          <w:szCs w:val="28"/>
          <w:lang w:eastAsia="ru-RU"/>
        </w:rPr>
        <w:t xml:space="preserve">Новоигирминском </w:t>
      </w:r>
      <w:r w:rsidRPr="00437BB6">
        <w:rPr>
          <w:rFonts w:ascii="Times New Roman" w:hAnsi="Times New Roman" w:cs="Times New Roman"/>
          <w:sz w:val="28"/>
          <w:szCs w:val="28"/>
          <w:lang w:eastAsia="ru-RU"/>
        </w:rPr>
        <w:t xml:space="preserve">городском </w:t>
      </w:r>
      <w:r w:rsidR="007E33E8" w:rsidRPr="00437BB6">
        <w:rPr>
          <w:rFonts w:ascii="Times New Roman" w:hAnsi="Times New Roman" w:cs="Times New Roman"/>
          <w:sz w:val="28"/>
          <w:szCs w:val="28"/>
          <w:lang w:eastAsia="ru-RU"/>
        </w:rPr>
        <w:t>поселении.</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xml:space="preserve">1.3. Понятия и </w:t>
      </w:r>
      <w:r w:rsidR="007E33E8" w:rsidRPr="00437BB6">
        <w:rPr>
          <w:rFonts w:ascii="Times New Roman" w:hAnsi="Times New Roman" w:cs="Times New Roman"/>
          <w:sz w:val="28"/>
          <w:szCs w:val="28"/>
          <w:lang w:eastAsia="ru-RU"/>
        </w:rPr>
        <w:t>термины,</w:t>
      </w:r>
      <w:r w:rsidRPr="00437BB6">
        <w:rPr>
          <w:rFonts w:ascii="Times New Roman" w:hAnsi="Times New Roman" w:cs="Times New Roman"/>
          <w:sz w:val="28"/>
          <w:szCs w:val="28"/>
          <w:lang w:eastAsia="ru-RU"/>
        </w:rPr>
        <w:t xml:space="preserve"> используемые в настоящих </w:t>
      </w:r>
      <w:r w:rsidR="007E33E8" w:rsidRPr="00437BB6">
        <w:rPr>
          <w:rFonts w:ascii="Times New Roman" w:hAnsi="Times New Roman" w:cs="Times New Roman"/>
          <w:sz w:val="28"/>
          <w:szCs w:val="28"/>
          <w:lang w:eastAsia="ru-RU"/>
        </w:rPr>
        <w:t>Правилах,</w:t>
      </w:r>
      <w:r w:rsidRPr="00437BB6">
        <w:rPr>
          <w:rFonts w:ascii="Times New Roman" w:hAnsi="Times New Roman" w:cs="Times New Roman"/>
          <w:sz w:val="28"/>
          <w:szCs w:val="28"/>
          <w:lang w:eastAsia="ru-RU"/>
        </w:rPr>
        <w:t xml:space="preserve"> применяются в соответствии с Федеральным законом №220-ФЗ от 13.07.2015.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№220-ФЗ от 13.07.2015.):</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xml:space="preserve">1) </w:t>
      </w:r>
      <w:r w:rsidRPr="00437BB6">
        <w:rPr>
          <w:rFonts w:ascii="Times New Roman" w:hAnsi="Times New Roman" w:cs="Times New Roman"/>
          <w:b/>
          <w:sz w:val="28"/>
          <w:szCs w:val="28"/>
          <w:lang w:eastAsia="ru-RU"/>
        </w:rPr>
        <w:t>уполномоченный орган местного самоуправления</w:t>
      </w:r>
      <w:r w:rsidRPr="00437BB6">
        <w:rPr>
          <w:rFonts w:ascii="Times New Roman" w:hAnsi="Times New Roman" w:cs="Times New Roman"/>
          <w:sz w:val="28"/>
          <w:szCs w:val="28"/>
          <w:lang w:eastAsia="ru-RU"/>
        </w:rPr>
        <w:t xml:space="preserve"> - орган местного самоуправления, уполномоченный муниципальным нормативным правовым актом на осуществление функций по организации регулярных перевозок, возлагаемых №220-ФЗ от 13.07.2015. на органы местного самоуправления;</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xml:space="preserve">2) </w:t>
      </w:r>
      <w:r w:rsidRPr="00437BB6">
        <w:rPr>
          <w:rFonts w:ascii="Times New Roman" w:hAnsi="Times New Roman" w:cs="Times New Roman"/>
          <w:b/>
          <w:sz w:val="28"/>
          <w:szCs w:val="28"/>
          <w:lang w:eastAsia="ru-RU"/>
        </w:rPr>
        <w:t>муниципальный маршрут регулярных перевозок</w:t>
      </w:r>
      <w:r w:rsidRPr="00437BB6">
        <w:rPr>
          <w:rFonts w:ascii="Times New Roman" w:hAnsi="Times New Roman" w:cs="Times New Roman"/>
          <w:sz w:val="28"/>
          <w:szCs w:val="28"/>
          <w:lang w:eastAsia="ru-RU"/>
        </w:rPr>
        <w:t xml:space="preserve"> - маршрут регулярных перевозок в границах поселения;</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xml:space="preserve">3) </w:t>
      </w:r>
      <w:r w:rsidRPr="00437BB6">
        <w:rPr>
          <w:rFonts w:ascii="Times New Roman" w:hAnsi="Times New Roman" w:cs="Times New Roman"/>
          <w:b/>
          <w:sz w:val="28"/>
          <w:szCs w:val="28"/>
          <w:lang w:eastAsia="ru-RU"/>
        </w:rPr>
        <w:t>владелец объекта транспортной инфраструктуры</w:t>
      </w:r>
      <w:r w:rsidRPr="00437BB6">
        <w:rPr>
          <w:rFonts w:ascii="Times New Roman" w:hAnsi="Times New Roman" w:cs="Times New Roman"/>
          <w:sz w:val="28"/>
          <w:szCs w:val="28"/>
          <w:lang w:eastAsia="ru-RU"/>
        </w:rPr>
        <w:t xml:space="preserve"> - юридическое лицо или индивидуальный предприниматель, владеющие объектом транспортной инфраструктуры на законном основании;</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xml:space="preserve">4) </w:t>
      </w:r>
      <w:r w:rsidRPr="00437BB6">
        <w:rPr>
          <w:rFonts w:ascii="Times New Roman" w:hAnsi="Times New Roman" w:cs="Times New Roman"/>
          <w:b/>
          <w:sz w:val="28"/>
          <w:szCs w:val="28"/>
          <w:lang w:eastAsia="ru-RU"/>
        </w:rPr>
        <w:t>начальный остановочный пункт</w:t>
      </w:r>
      <w:r w:rsidRPr="00437BB6">
        <w:rPr>
          <w:rFonts w:ascii="Times New Roman" w:hAnsi="Times New Roman" w:cs="Times New Roman"/>
          <w:sz w:val="28"/>
          <w:szCs w:val="28"/>
          <w:lang w:eastAsia="ru-RU"/>
        </w:rPr>
        <w:t xml:space="preserve"> - первый по времени отправления транспортного средства остановочный пункт, который указан в расписании;</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xml:space="preserve">5) </w:t>
      </w:r>
      <w:r w:rsidRPr="00437BB6">
        <w:rPr>
          <w:rFonts w:ascii="Times New Roman" w:hAnsi="Times New Roman" w:cs="Times New Roman"/>
          <w:b/>
          <w:sz w:val="28"/>
          <w:szCs w:val="28"/>
          <w:lang w:eastAsia="ru-RU"/>
        </w:rPr>
        <w:t>конечный остановочный пункт</w:t>
      </w:r>
      <w:r w:rsidRPr="00437BB6">
        <w:rPr>
          <w:rFonts w:ascii="Times New Roman" w:hAnsi="Times New Roman" w:cs="Times New Roman"/>
          <w:sz w:val="28"/>
          <w:szCs w:val="28"/>
          <w:lang w:eastAsia="ru-RU"/>
        </w:rPr>
        <w:t xml:space="preserve"> - последний остановочный пункт, который указан в расписании;</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6)  </w:t>
      </w:r>
      <w:r w:rsidRPr="00437BB6">
        <w:rPr>
          <w:rFonts w:ascii="Times New Roman" w:hAnsi="Times New Roman" w:cs="Times New Roman"/>
          <w:b/>
          <w:sz w:val="28"/>
          <w:szCs w:val="28"/>
          <w:lang w:eastAsia="ru-RU"/>
        </w:rPr>
        <w:t xml:space="preserve">вид транспортного средства </w:t>
      </w:r>
      <w:r w:rsidRPr="00437BB6">
        <w:rPr>
          <w:rFonts w:ascii="Times New Roman" w:hAnsi="Times New Roman" w:cs="Times New Roman"/>
          <w:sz w:val="28"/>
          <w:szCs w:val="28"/>
          <w:lang w:eastAsia="ru-RU"/>
        </w:rPr>
        <w:t>- автобус;</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lastRenderedPageBreak/>
        <w:t xml:space="preserve">7) </w:t>
      </w:r>
      <w:r w:rsidRPr="00CF0F3A">
        <w:rPr>
          <w:rFonts w:ascii="Times New Roman" w:hAnsi="Times New Roman" w:cs="Times New Roman"/>
          <w:b/>
          <w:sz w:val="28"/>
          <w:szCs w:val="28"/>
          <w:lang w:eastAsia="ru-RU"/>
        </w:rPr>
        <w:t>класс транспортных средств -</w:t>
      </w:r>
      <w:r w:rsidRPr="00437BB6">
        <w:rPr>
          <w:rFonts w:ascii="Times New Roman" w:hAnsi="Times New Roman" w:cs="Times New Roman"/>
          <w:sz w:val="28"/>
          <w:szCs w:val="28"/>
          <w:lang w:eastAsia="ru-RU"/>
        </w:rPr>
        <w:t xml:space="preserve">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метров включительно, средний класс транспортных средств - длина от более чем 7,5 метров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xml:space="preserve">8) </w:t>
      </w:r>
      <w:r w:rsidRPr="00CF0F3A">
        <w:rPr>
          <w:rFonts w:ascii="Times New Roman" w:hAnsi="Times New Roman" w:cs="Times New Roman"/>
          <w:b/>
          <w:sz w:val="28"/>
          <w:szCs w:val="28"/>
          <w:lang w:eastAsia="ru-RU"/>
        </w:rPr>
        <w:t>рейс -</w:t>
      </w:r>
      <w:r w:rsidRPr="00437BB6">
        <w:rPr>
          <w:rFonts w:ascii="Times New Roman" w:hAnsi="Times New Roman" w:cs="Times New Roman"/>
          <w:sz w:val="28"/>
          <w:szCs w:val="28"/>
          <w:lang w:eastAsia="ru-RU"/>
        </w:rPr>
        <w:t xml:space="preserve">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xml:space="preserve">9) </w:t>
      </w:r>
      <w:r w:rsidRPr="00CF0F3A">
        <w:rPr>
          <w:rFonts w:ascii="Times New Roman" w:hAnsi="Times New Roman" w:cs="Times New Roman"/>
          <w:b/>
          <w:sz w:val="28"/>
          <w:szCs w:val="28"/>
          <w:lang w:eastAsia="ru-RU"/>
        </w:rPr>
        <w:t>вид регулярных перевозок</w:t>
      </w:r>
      <w:r w:rsidRPr="00437BB6">
        <w:rPr>
          <w:rFonts w:ascii="Times New Roman" w:hAnsi="Times New Roman" w:cs="Times New Roman"/>
          <w:sz w:val="28"/>
          <w:szCs w:val="28"/>
          <w:lang w:eastAsia="ru-RU"/>
        </w:rPr>
        <w:t xml:space="preserve"> - регулярные перевозки по регулируемым тарифам или регулярные перевозки по нерегулируемым тарифам;</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xml:space="preserve">10) </w:t>
      </w:r>
      <w:r w:rsidRPr="00CF0F3A">
        <w:rPr>
          <w:rFonts w:ascii="Times New Roman" w:hAnsi="Times New Roman" w:cs="Times New Roman"/>
          <w:b/>
          <w:sz w:val="28"/>
          <w:szCs w:val="28"/>
          <w:lang w:eastAsia="ru-RU"/>
        </w:rPr>
        <w:t>регулярные перевозки по регулируемым тарифам</w:t>
      </w:r>
      <w:r w:rsidRPr="00437BB6">
        <w:rPr>
          <w:rFonts w:ascii="Times New Roman" w:hAnsi="Times New Roman" w:cs="Times New Roman"/>
          <w:sz w:val="28"/>
          <w:szCs w:val="28"/>
          <w:lang w:eastAsia="ru-RU"/>
        </w:rPr>
        <w:t xml:space="preserve">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xml:space="preserve">11) </w:t>
      </w:r>
      <w:r w:rsidRPr="00CF0F3A">
        <w:rPr>
          <w:rFonts w:ascii="Times New Roman" w:hAnsi="Times New Roman" w:cs="Times New Roman"/>
          <w:b/>
          <w:sz w:val="28"/>
          <w:szCs w:val="28"/>
          <w:lang w:eastAsia="ru-RU"/>
        </w:rPr>
        <w:t>регулярные перевозки по нерегулируемым тарифам</w:t>
      </w:r>
      <w:r w:rsidRPr="00437BB6">
        <w:rPr>
          <w:rFonts w:ascii="Times New Roman" w:hAnsi="Times New Roman" w:cs="Times New Roman"/>
          <w:sz w:val="28"/>
          <w:szCs w:val="28"/>
          <w:lang w:eastAsia="ru-RU"/>
        </w:rPr>
        <w:t xml:space="preserve"> - регулярные перевозки, осуществляемые с применением тарифов, установленных перевозчиком;</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xml:space="preserve">12) </w:t>
      </w:r>
      <w:r w:rsidRPr="00CF0F3A">
        <w:rPr>
          <w:rFonts w:ascii="Times New Roman" w:hAnsi="Times New Roman" w:cs="Times New Roman"/>
          <w:b/>
          <w:sz w:val="28"/>
          <w:szCs w:val="28"/>
          <w:lang w:eastAsia="ru-RU"/>
        </w:rPr>
        <w:t>свидетельство об осуществлении перевозок по маршруту регулярных перевозок</w:t>
      </w:r>
      <w:r w:rsidRPr="00437BB6">
        <w:rPr>
          <w:rFonts w:ascii="Times New Roman" w:hAnsi="Times New Roman" w:cs="Times New Roman"/>
          <w:sz w:val="28"/>
          <w:szCs w:val="28"/>
          <w:lang w:eastAsia="ru-RU"/>
        </w:rPr>
        <w:t xml:space="preserve"> - документ, подтверждающий право осуществления регулярных перевозок по нерегулируемым тарифам по маршруту регулярных перевозок;</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xml:space="preserve">13) </w:t>
      </w:r>
      <w:r w:rsidRPr="00CF0F3A">
        <w:rPr>
          <w:rFonts w:ascii="Times New Roman" w:hAnsi="Times New Roman" w:cs="Times New Roman"/>
          <w:b/>
          <w:sz w:val="28"/>
          <w:szCs w:val="28"/>
          <w:lang w:eastAsia="ru-RU"/>
        </w:rPr>
        <w:t>карта маршрута регулярных перевозок</w:t>
      </w:r>
      <w:r w:rsidRPr="00437BB6">
        <w:rPr>
          <w:rFonts w:ascii="Times New Roman" w:hAnsi="Times New Roman" w:cs="Times New Roman"/>
          <w:sz w:val="28"/>
          <w:szCs w:val="28"/>
          <w:lang w:eastAsia="ru-RU"/>
        </w:rPr>
        <w:t xml:space="preserve">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xml:space="preserve">14) </w:t>
      </w:r>
      <w:r w:rsidRPr="00CF0F3A">
        <w:rPr>
          <w:rFonts w:ascii="Times New Roman" w:hAnsi="Times New Roman" w:cs="Times New Roman"/>
          <w:b/>
          <w:sz w:val="28"/>
          <w:szCs w:val="28"/>
          <w:lang w:eastAsia="ru-RU"/>
        </w:rPr>
        <w:t>участники договора простого товарищества</w:t>
      </w:r>
      <w:r w:rsidRPr="00437BB6">
        <w:rPr>
          <w:rFonts w:ascii="Times New Roman" w:hAnsi="Times New Roman" w:cs="Times New Roman"/>
          <w:sz w:val="28"/>
          <w:szCs w:val="28"/>
          <w:lang w:eastAsia="ru-RU"/>
        </w:rPr>
        <w:t xml:space="preserve">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xml:space="preserve">15) </w:t>
      </w:r>
      <w:r w:rsidRPr="00CF0F3A">
        <w:rPr>
          <w:rFonts w:ascii="Times New Roman" w:hAnsi="Times New Roman" w:cs="Times New Roman"/>
          <w:b/>
          <w:sz w:val="28"/>
          <w:szCs w:val="28"/>
          <w:lang w:eastAsia="ru-RU"/>
        </w:rPr>
        <w:t>уполномоченный участник договора простого товарищества</w:t>
      </w:r>
      <w:r w:rsidRPr="00437BB6">
        <w:rPr>
          <w:rFonts w:ascii="Times New Roman" w:hAnsi="Times New Roman" w:cs="Times New Roman"/>
          <w:sz w:val="28"/>
          <w:szCs w:val="28"/>
          <w:lang w:eastAsia="ru-RU"/>
        </w:rPr>
        <w:t xml:space="preserve">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xml:space="preserve">16) </w:t>
      </w:r>
      <w:r w:rsidRPr="00CF0F3A">
        <w:rPr>
          <w:rFonts w:ascii="Times New Roman" w:hAnsi="Times New Roman" w:cs="Times New Roman"/>
          <w:b/>
          <w:sz w:val="28"/>
          <w:szCs w:val="28"/>
          <w:lang w:eastAsia="ru-RU"/>
        </w:rPr>
        <w:t>чрезвычайная ситуация</w:t>
      </w:r>
      <w:r w:rsidRPr="00437BB6">
        <w:rPr>
          <w:rFonts w:ascii="Times New Roman" w:hAnsi="Times New Roman" w:cs="Times New Roman"/>
          <w:sz w:val="28"/>
          <w:szCs w:val="28"/>
          <w:lang w:eastAsia="ru-RU"/>
        </w:rPr>
        <w:t xml:space="preserve"> - обстановка, сложившаяся в результате аварии или опасного природного явления, вызвавшего приостановление работы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xml:space="preserve">17) </w:t>
      </w:r>
      <w:r w:rsidRPr="00CF0F3A">
        <w:rPr>
          <w:rFonts w:ascii="Times New Roman" w:hAnsi="Times New Roman" w:cs="Times New Roman"/>
          <w:b/>
          <w:sz w:val="28"/>
          <w:szCs w:val="28"/>
          <w:lang w:eastAsia="ru-RU"/>
        </w:rPr>
        <w:t>паспорт маршрута регулярных перевозок</w:t>
      </w:r>
      <w:r w:rsidRPr="00437BB6">
        <w:rPr>
          <w:rFonts w:ascii="Times New Roman" w:hAnsi="Times New Roman" w:cs="Times New Roman"/>
          <w:sz w:val="28"/>
          <w:szCs w:val="28"/>
          <w:lang w:eastAsia="ru-RU"/>
        </w:rPr>
        <w:t xml:space="preserve"> - документ, включающий в себя сведения о маршруте регулярных перевозок и сведения о перевозках по данному маршруту;</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lastRenderedPageBreak/>
        <w:t xml:space="preserve">18) </w:t>
      </w:r>
      <w:r w:rsidRPr="00CF0F3A">
        <w:rPr>
          <w:rFonts w:ascii="Times New Roman" w:hAnsi="Times New Roman" w:cs="Times New Roman"/>
          <w:b/>
          <w:sz w:val="28"/>
          <w:szCs w:val="28"/>
          <w:lang w:eastAsia="ru-RU"/>
        </w:rPr>
        <w:t>участок маршрута регулярных перевозок</w:t>
      </w:r>
      <w:r w:rsidRPr="00437BB6">
        <w:rPr>
          <w:rFonts w:ascii="Times New Roman" w:hAnsi="Times New Roman" w:cs="Times New Roman"/>
          <w:sz w:val="28"/>
          <w:szCs w:val="28"/>
          <w:lang w:eastAsia="ru-RU"/>
        </w:rPr>
        <w:t xml:space="preserve"> - путь следования транспортного средства по маршруту регулярных перевозок между двумя ближайшими остановочными пунктами (для муниципальных маршрутов регулярных перевозок).</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xml:space="preserve">1.3.1.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w:t>
      </w:r>
      <w:r w:rsidRPr="00246672">
        <w:rPr>
          <w:rFonts w:ascii="Times New Roman" w:hAnsi="Times New Roman" w:cs="Times New Roman"/>
          <w:sz w:val="28"/>
          <w:szCs w:val="28"/>
          <w:lang w:eastAsia="ru-RU"/>
        </w:rPr>
        <w:t>Федеральном </w:t>
      </w:r>
      <w:hyperlink r:id="rId7" w:history="1">
        <w:r w:rsidRPr="00246672">
          <w:rPr>
            <w:rFonts w:ascii="Times New Roman" w:hAnsi="Times New Roman" w:cs="Times New Roman"/>
            <w:sz w:val="28"/>
            <w:szCs w:val="28"/>
            <w:lang w:eastAsia="ru-RU"/>
          </w:rPr>
          <w:t>законе</w:t>
        </w:r>
      </w:hyperlink>
      <w:r w:rsidRPr="00437BB6">
        <w:rPr>
          <w:rFonts w:ascii="Times New Roman" w:hAnsi="Times New Roman" w:cs="Times New Roman"/>
          <w:sz w:val="28"/>
          <w:szCs w:val="28"/>
          <w:lang w:eastAsia="ru-RU"/>
        </w:rPr>
        <w:t> №259-ФЗ от 8 ноября 2007 года "Устав автомобильного транспорта и городского наземного электрического транспорта".</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1.3.2. Понятия "государственный заказчик", "муниципальный заказчик" используются в значениях, указанных в Федеральном </w:t>
      </w:r>
      <w:hyperlink r:id="rId8" w:history="1">
        <w:r w:rsidRPr="00437BB6">
          <w:rPr>
            <w:rFonts w:ascii="Times New Roman" w:hAnsi="Times New Roman" w:cs="Times New Roman"/>
            <w:sz w:val="28"/>
            <w:szCs w:val="28"/>
            <w:u w:val="single"/>
            <w:lang w:eastAsia="ru-RU"/>
          </w:rPr>
          <w:t>законе</w:t>
        </w:r>
      </w:hyperlink>
      <w:r w:rsidRPr="00437BB6">
        <w:rPr>
          <w:rFonts w:ascii="Times New Roman" w:hAnsi="Times New Roman" w:cs="Times New Roman"/>
          <w:sz w:val="28"/>
          <w:szCs w:val="28"/>
          <w:lang w:eastAsia="ru-RU"/>
        </w:rPr>
        <w:t> №44-ФЗ от 5 апреля 2013 года "О контрактной системе в сфере закупок товаров, работ, услуг для обеспечения государственных и муниципальных нужд".</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xml:space="preserve">1.4. Организатором регулярных перевозок пассажиров и багажа автомобильным транспортом на автобусных </w:t>
      </w:r>
      <w:r w:rsidR="007E33E8" w:rsidRPr="00437BB6">
        <w:rPr>
          <w:rFonts w:ascii="Times New Roman" w:hAnsi="Times New Roman" w:cs="Times New Roman"/>
          <w:sz w:val="28"/>
          <w:szCs w:val="28"/>
          <w:lang w:eastAsia="ru-RU"/>
        </w:rPr>
        <w:t xml:space="preserve">маршрутах </w:t>
      </w:r>
      <w:r w:rsidR="007E33E8">
        <w:rPr>
          <w:rFonts w:ascii="Times New Roman" w:hAnsi="Times New Roman" w:cs="Times New Roman"/>
          <w:sz w:val="28"/>
          <w:szCs w:val="28"/>
          <w:lang w:eastAsia="ru-RU"/>
        </w:rPr>
        <w:t>Новоигирминского</w:t>
      </w:r>
      <w:r w:rsidR="00CF0F3A">
        <w:rPr>
          <w:rFonts w:ascii="Times New Roman" w:hAnsi="Times New Roman" w:cs="Times New Roman"/>
          <w:sz w:val="28"/>
          <w:szCs w:val="28"/>
          <w:lang w:eastAsia="ru-RU"/>
        </w:rPr>
        <w:t xml:space="preserve"> </w:t>
      </w:r>
      <w:r w:rsidRPr="00437BB6">
        <w:rPr>
          <w:rFonts w:ascii="Times New Roman" w:hAnsi="Times New Roman" w:cs="Times New Roman"/>
          <w:sz w:val="28"/>
          <w:szCs w:val="28"/>
          <w:lang w:eastAsia="ru-RU"/>
        </w:rPr>
        <w:t xml:space="preserve">городского </w:t>
      </w:r>
      <w:r w:rsidR="007E33E8" w:rsidRPr="00437BB6">
        <w:rPr>
          <w:rFonts w:ascii="Times New Roman" w:hAnsi="Times New Roman" w:cs="Times New Roman"/>
          <w:sz w:val="28"/>
          <w:szCs w:val="28"/>
          <w:lang w:eastAsia="ru-RU"/>
        </w:rPr>
        <w:t>поселения выступает</w:t>
      </w:r>
      <w:r w:rsidRPr="00437BB6">
        <w:rPr>
          <w:rFonts w:ascii="Times New Roman" w:hAnsi="Times New Roman" w:cs="Times New Roman"/>
          <w:sz w:val="28"/>
          <w:szCs w:val="28"/>
          <w:lang w:eastAsia="ru-RU"/>
        </w:rPr>
        <w:t xml:space="preserve"> администрация </w:t>
      </w:r>
      <w:r w:rsidR="00CF0F3A">
        <w:rPr>
          <w:rFonts w:ascii="Times New Roman" w:hAnsi="Times New Roman" w:cs="Times New Roman"/>
          <w:sz w:val="28"/>
          <w:szCs w:val="28"/>
          <w:lang w:eastAsia="ru-RU"/>
        </w:rPr>
        <w:t xml:space="preserve">Новоигирминского </w:t>
      </w:r>
      <w:r w:rsidRPr="00437BB6">
        <w:rPr>
          <w:rFonts w:ascii="Times New Roman" w:hAnsi="Times New Roman" w:cs="Times New Roman"/>
          <w:sz w:val="28"/>
          <w:szCs w:val="28"/>
          <w:lang w:eastAsia="ru-RU"/>
        </w:rPr>
        <w:t>городского поселения (далее - организатор).</w:t>
      </w:r>
    </w:p>
    <w:p w:rsidR="00F14E25" w:rsidRDefault="00437BB6" w:rsidP="00F14E25">
      <w:pPr>
        <w:pStyle w:val="a3"/>
        <w:jc w:val="center"/>
        <w:rPr>
          <w:rFonts w:ascii="Times New Roman" w:hAnsi="Times New Roman" w:cs="Times New Roman"/>
          <w:b/>
          <w:bCs/>
          <w:sz w:val="28"/>
          <w:szCs w:val="28"/>
          <w:lang w:eastAsia="ru-RU"/>
        </w:rPr>
      </w:pPr>
      <w:r w:rsidRPr="00437BB6">
        <w:rPr>
          <w:rFonts w:ascii="Times New Roman" w:hAnsi="Times New Roman" w:cs="Times New Roman"/>
          <w:b/>
          <w:bCs/>
          <w:sz w:val="28"/>
          <w:szCs w:val="28"/>
          <w:lang w:eastAsia="ru-RU"/>
        </w:rPr>
        <w:t xml:space="preserve">2. Порядок установления, изменения, отмены </w:t>
      </w:r>
    </w:p>
    <w:p w:rsidR="00437BB6" w:rsidRPr="00437BB6" w:rsidRDefault="00437BB6" w:rsidP="00F14E25">
      <w:pPr>
        <w:pStyle w:val="a3"/>
        <w:jc w:val="center"/>
        <w:rPr>
          <w:rFonts w:ascii="Times New Roman" w:hAnsi="Times New Roman" w:cs="Times New Roman"/>
          <w:sz w:val="28"/>
          <w:szCs w:val="28"/>
          <w:lang w:eastAsia="ru-RU"/>
        </w:rPr>
      </w:pPr>
      <w:r w:rsidRPr="00437BB6">
        <w:rPr>
          <w:rFonts w:ascii="Times New Roman" w:hAnsi="Times New Roman" w:cs="Times New Roman"/>
          <w:b/>
          <w:bCs/>
          <w:sz w:val="28"/>
          <w:szCs w:val="28"/>
          <w:lang w:eastAsia="ru-RU"/>
        </w:rPr>
        <w:t>муниципальных маршрутов регулярных перевозок</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2.1. Муниципальные маршруты регулярных перевозок в границах городского поселения устанавливаются, изменяются, отменяются уполномоченным органом местного самоуправления.</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2.2. Муниципальный маршрут регулярных перевозок считаются установленным или измененным со дня включения сведений о данных маршрутах соответственно в реестр муниципальных маршрутов регулярных перевозок или изменения таких сведений в реестре. Ведение реестра муниципальных маршрутов регулярных перевозок осуществляется установившими данные маршруты уполномоченным органом местного самоуправления. </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2.3. Уполномоченный орган местного самоуправления, принявшие решение об отмене муниципального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2.4. 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2.5. Порядок открытия нового автобусного маршрута.</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2.5.1. Основанием открытия нового автобусного маршрута является потребность населения в услугах пассажирского автомобильного транспорта. Потребности населения в услугах пассажирского автомобильного транспорта определяются организатором путем:</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изучения спроса населения на услуги пассажирского автомобильного транспорта на автобусных маршрутах;</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lastRenderedPageBreak/>
        <w:t>- прогнозирования ожидаемых объемов услуг пассажирского автомобильного транспорта.</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xml:space="preserve">Инициаторами открытия автобусных маршрутов является администрация </w:t>
      </w:r>
      <w:r w:rsidR="00F14E25">
        <w:rPr>
          <w:rFonts w:ascii="Times New Roman" w:hAnsi="Times New Roman" w:cs="Times New Roman"/>
          <w:sz w:val="28"/>
          <w:szCs w:val="28"/>
          <w:lang w:eastAsia="ru-RU"/>
        </w:rPr>
        <w:t xml:space="preserve">Новоигирминского </w:t>
      </w:r>
      <w:r w:rsidRPr="00437BB6">
        <w:rPr>
          <w:rFonts w:ascii="Times New Roman" w:hAnsi="Times New Roman" w:cs="Times New Roman"/>
          <w:sz w:val="28"/>
          <w:szCs w:val="28"/>
          <w:lang w:eastAsia="ru-RU"/>
        </w:rPr>
        <w:t xml:space="preserve">городского </w:t>
      </w:r>
      <w:r w:rsidR="007E33E8" w:rsidRPr="00437BB6">
        <w:rPr>
          <w:rFonts w:ascii="Times New Roman" w:hAnsi="Times New Roman" w:cs="Times New Roman"/>
          <w:sz w:val="28"/>
          <w:szCs w:val="28"/>
          <w:lang w:eastAsia="ru-RU"/>
        </w:rPr>
        <w:t>поселения,</w:t>
      </w:r>
      <w:r w:rsidRPr="00437BB6">
        <w:rPr>
          <w:rFonts w:ascii="Times New Roman" w:hAnsi="Times New Roman" w:cs="Times New Roman"/>
          <w:sz w:val="28"/>
          <w:szCs w:val="28"/>
          <w:lang w:eastAsia="ru-RU"/>
        </w:rPr>
        <w:t xml:space="preserve"> юридические и физические лица.</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2.5.2. Для открытия нового автобусного маршрута по инициативе юридического лица или индивидуального предпринимателя, осуществляющих деятельность по перевозке пассажиров автомобильным транспортом, организатору направляются следующие документы:</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а) заявление;</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б) схема движения автобусов на маршруте в виде графического условного изображения с указанием остановочных пунктов и расстояния между промежуточными остановками;</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в) схемы расположения конечных автобусных остановок, площадок для разворота и отстоя автобусов в виде графического условного изображения, согласованные с органами местного самоуправления соответствующей территории не ранее чем за шесть месяцев до дня подачи документов (представляются, в случае если остановочный пункт не является автовокзалом или автостанцией);</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г) обоснование необходимости открытия автобусного маршрута с приложением данных об изучении пассажиропотока и технико-экономического обоснования.</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xml:space="preserve">2.5.3. Организатор проводит проверку представленных документов на их соответствие требованиям действующего законодательства, полноты и достоверности сведений, содержащихся в них, а также проводит оценку соответствия автобусного маршрута требованиям безопасности дорожного движения. Для проведения оценки соответствия автобусного маршрута требованиям безопасности дорожного движения организатором образуется комиссия по организации транспортного обслуживания населения в границах </w:t>
      </w:r>
      <w:r w:rsidR="00CA5897">
        <w:rPr>
          <w:rFonts w:ascii="Times New Roman" w:hAnsi="Times New Roman" w:cs="Times New Roman"/>
          <w:sz w:val="28"/>
          <w:szCs w:val="28"/>
          <w:lang w:eastAsia="ru-RU"/>
        </w:rPr>
        <w:t xml:space="preserve">Новоигирминского </w:t>
      </w:r>
      <w:r w:rsidRPr="00437BB6">
        <w:rPr>
          <w:rFonts w:ascii="Times New Roman" w:hAnsi="Times New Roman" w:cs="Times New Roman"/>
          <w:sz w:val="28"/>
          <w:szCs w:val="28"/>
          <w:lang w:eastAsia="ru-RU"/>
        </w:rPr>
        <w:t xml:space="preserve">городского </w:t>
      </w:r>
      <w:r w:rsidR="007E33E8" w:rsidRPr="00437BB6">
        <w:rPr>
          <w:rFonts w:ascii="Times New Roman" w:hAnsi="Times New Roman" w:cs="Times New Roman"/>
          <w:sz w:val="28"/>
          <w:szCs w:val="28"/>
          <w:lang w:eastAsia="ru-RU"/>
        </w:rPr>
        <w:t>поселения (</w:t>
      </w:r>
      <w:r w:rsidRPr="00437BB6">
        <w:rPr>
          <w:rFonts w:ascii="Times New Roman" w:hAnsi="Times New Roman" w:cs="Times New Roman"/>
          <w:sz w:val="28"/>
          <w:szCs w:val="28"/>
          <w:lang w:eastAsia="ru-RU"/>
        </w:rPr>
        <w:t>далее именуется - комиссия). Порядок работы комиссии, ее состав, а также требования к оформлению заключения комиссии по результатам обследования автобусных маршрутов определяются организатором. Рассмотрение документов осуществляется на безвозмездной основе.</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2.5.4. По результатам проверки представленных документов и на основании заключения комиссии организатор принимает решение об открытии нового автобусного маршрута или об отказе в открытии нового автобусного маршрута.</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2.5.5. Решение об отказе в открытии нового автобусного маршрута принимается в случаях:</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несоответствия представленных документов требованиям настоящих Правил и иным требованиям, установленным действующим законодательством;</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несоответствия автобусного маршрута и объектов транспортной инфраструктуры на маршруте требованиям, установленным действующим законодательством;</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наличия на новом автобусном маршруте участков, совпадающих с участками действующего автобусного маршрута, протяженность которых составляет более 60 процентов от протяженности действующего автобусного маршрута;</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несоответствия маршрутного расписания требованиям безопасности дорожного движения и имеющемуся пассажиропотоку.</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lastRenderedPageBreak/>
        <w:t>При этом перевозчику направляется письменное уведомление с обоснованием причин отказа.</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2.6. В случае открытия нового автобусного маршрута по инициативе организатора, юридических и физических лиц, не осуществляющих деятельность по перевозке пассажиров автомобильным транспортом, документы, предусмотренные </w:t>
      </w:r>
      <w:hyperlink r:id="rId9" w:anchor="Par84" w:history="1">
        <w:r w:rsidRPr="00246672">
          <w:rPr>
            <w:rFonts w:ascii="Times New Roman" w:hAnsi="Times New Roman" w:cs="Times New Roman"/>
            <w:sz w:val="28"/>
            <w:szCs w:val="28"/>
            <w:lang w:eastAsia="ru-RU"/>
          </w:rPr>
          <w:t>абзацами "б"</w:t>
        </w:r>
      </w:hyperlink>
      <w:r w:rsidRPr="00246672">
        <w:rPr>
          <w:rFonts w:ascii="Times New Roman" w:hAnsi="Times New Roman" w:cs="Times New Roman"/>
          <w:sz w:val="28"/>
          <w:szCs w:val="28"/>
          <w:lang w:eastAsia="ru-RU"/>
        </w:rPr>
        <w:t> - </w:t>
      </w:r>
      <w:hyperlink r:id="rId10" w:anchor="Par87" w:history="1">
        <w:r w:rsidRPr="00246672">
          <w:rPr>
            <w:rFonts w:ascii="Times New Roman" w:hAnsi="Times New Roman" w:cs="Times New Roman"/>
            <w:sz w:val="28"/>
            <w:szCs w:val="28"/>
            <w:lang w:eastAsia="ru-RU"/>
          </w:rPr>
          <w:t>"г" подпункта 2.5.2</w:t>
        </w:r>
      </w:hyperlink>
      <w:r w:rsidRPr="00246672">
        <w:rPr>
          <w:rFonts w:ascii="Times New Roman" w:hAnsi="Times New Roman" w:cs="Times New Roman"/>
          <w:sz w:val="28"/>
          <w:szCs w:val="28"/>
          <w:lang w:eastAsia="ru-RU"/>
        </w:rPr>
        <w:t> </w:t>
      </w:r>
      <w:r w:rsidRPr="00437BB6">
        <w:rPr>
          <w:rFonts w:ascii="Times New Roman" w:hAnsi="Times New Roman" w:cs="Times New Roman"/>
          <w:sz w:val="28"/>
          <w:szCs w:val="28"/>
          <w:lang w:eastAsia="ru-RU"/>
        </w:rPr>
        <w:t>настоящих Правил, оформляются организатором. Обращения юридических и физических лиц, не осуществляющих деятельность по перевозке пассажиров автомобильным транспортом, по открытию новых маршрутов рассматриваются в порядке, предусмотренном Федеральным </w:t>
      </w:r>
      <w:hyperlink r:id="rId11" w:history="1">
        <w:r w:rsidRPr="00246672">
          <w:rPr>
            <w:rFonts w:ascii="Times New Roman" w:hAnsi="Times New Roman" w:cs="Times New Roman"/>
            <w:sz w:val="28"/>
            <w:szCs w:val="28"/>
            <w:lang w:eastAsia="ru-RU"/>
          </w:rPr>
          <w:t>законом</w:t>
        </w:r>
      </w:hyperlink>
      <w:r w:rsidRPr="00246672">
        <w:rPr>
          <w:rFonts w:ascii="Times New Roman" w:hAnsi="Times New Roman" w:cs="Times New Roman"/>
          <w:sz w:val="28"/>
          <w:szCs w:val="28"/>
          <w:lang w:eastAsia="ru-RU"/>
        </w:rPr>
        <w:t> </w:t>
      </w:r>
      <w:r w:rsidRPr="00437BB6">
        <w:rPr>
          <w:rFonts w:ascii="Times New Roman" w:hAnsi="Times New Roman" w:cs="Times New Roman"/>
          <w:sz w:val="28"/>
          <w:szCs w:val="28"/>
          <w:lang w:eastAsia="ru-RU"/>
        </w:rPr>
        <w:t>№59-ФЗ от 02.05.06. "О порядке рассмотрения обращений граждан Российской Федерации".</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xml:space="preserve">2.7. Решение об открытии нового автобусного маршрута оформляется распоряжением (постановлением) организатора. Сведения о новом автобусном маршруте включаются в реестр автобусных маршрутов </w:t>
      </w:r>
      <w:r w:rsidR="00CA5897">
        <w:rPr>
          <w:rFonts w:ascii="Times New Roman" w:hAnsi="Times New Roman" w:cs="Times New Roman"/>
          <w:sz w:val="28"/>
          <w:szCs w:val="28"/>
          <w:lang w:eastAsia="ru-RU"/>
        </w:rPr>
        <w:t>Новоигирминского городского поселения</w:t>
      </w:r>
      <w:r w:rsidRPr="00437BB6">
        <w:rPr>
          <w:rFonts w:ascii="Times New Roman" w:hAnsi="Times New Roman" w:cs="Times New Roman"/>
          <w:sz w:val="28"/>
          <w:szCs w:val="28"/>
          <w:lang w:eastAsia="ru-RU"/>
        </w:rPr>
        <w:t xml:space="preserve">. При внесении в реестр автобусных маршрутов </w:t>
      </w:r>
      <w:r w:rsidR="00CA5897">
        <w:rPr>
          <w:rFonts w:ascii="Times New Roman" w:hAnsi="Times New Roman" w:cs="Times New Roman"/>
          <w:sz w:val="28"/>
          <w:szCs w:val="28"/>
          <w:lang w:eastAsia="ru-RU"/>
        </w:rPr>
        <w:t xml:space="preserve">Новоигирминского </w:t>
      </w:r>
      <w:r w:rsidRPr="00437BB6">
        <w:rPr>
          <w:rFonts w:ascii="Times New Roman" w:hAnsi="Times New Roman" w:cs="Times New Roman"/>
          <w:sz w:val="28"/>
          <w:szCs w:val="28"/>
          <w:lang w:eastAsia="ru-RU"/>
        </w:rPr>
        <w:t xml:space="preserve">городского </w:t>
      </w:r>
      <w:r w:rsidR="007E33E8" w:rsidRPr="00437BB6">
        <w:rPr>
          <w:rFonts w:ascii="Times New Roman" w:hAnsi="Times New Roman" w:cs="Times New Roman"/>
          <w:sz w:val="28"/>
          <w:szCs w:val="28"/>
          <w:lang w:eastAsia="ru-RU"/>
        </w:rPr>
        <w:t>поселения информации</w:t>
      </w:r>
      <w:r w:rsidRPr="00437BB6">
        <w:rPr>
          <w:rFonts w:ascii="Times New Roman" w:hAnsi="Times New Roman" w:cs="Times New Roman"/>
          <w:sz w:val="28"/>
          <w:szCs w:val="28"/>
          <w:lang w:eastAsia="ru-RU"/>
        </w:rPr>
        <w:t xml:space="preserve"> об открытии нового автобусного маршрута организатор присваивает ему определенный порядковый номер.</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2.8. Общий срок рассмотрения документов на открытие нового автобусного маршрута не может превышать 30 дней.</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2.9. Порядок утверждения паспорта автобусного маршрута и расписания движения автобусов.</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2.9.1. При разработке маршрутного расписания перевозчик должен обеспечить:</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соответствие маршрутного расписания требованиям безопасности дорожного движения, пропускной способности улично-дорожной сети и объектов транспортной инфраструктуры и имеющемуся пассажиропотоку;</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скоординированное и равномерное движение автобусов на маршруте;</w:t>
      </w:r>
    </w:p>
    <w:p w:rsidR="00437BB6" w:rsidRPr="00437BB6" w:rsidRDefault="00CA5897" w:rsidP="00437BB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437BB6" w:rsidRPr="00437BB6">
        <w:rPr>
          <w:rFonts w:ascii="Times New Roman" w:hAnsi="Times New Roman" w:cs="Times New Roman"/>
          <w:sz w:val="28"/>
          <w:szCs w:val="28"/>
          <w:lang w:eastAsia="ru-RU"/>
        </w:rPr>
        <w:t>скоординированное движение автобусов на вновь открываемом автобусном маршруте с движением автобусов на существующих автобусных маршрутах.</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В случае обслуживания автобусного маршрута несколькими перевозчиками сводное маршрутное расписание должно содержать сведения о движении всех автобусов на данном маршруте, при этом в сводном маршрутном расписании перевозчики указывают порядковые номера автобусов и наименование каждого перевозчика. Если перевозчики не достигли договоренности по составлению сводного маршрутного расписания, то данное расписание составляет организатор, руководствуясь данными обследования пассажиропотока.</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2.9.2. Для утверждения паспорта маршрута и сводного маршрутного расписания перевозчик направляет организатору следующие документы:</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а) заявление;</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б) проект маршрутного расписания в двух экземплярах;</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в) паспорт маршрута в двух экземплярах.</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xml:space="preserve">Документы представляются на бумажном носителе и в электронном виде. Организатор в течение 10 дней со дня поступления документов проводит проверку полноты и достоверности сведений, содержащихся в них, проверку соответствия документов требованиям действующего законодательства. В случае установления </w:t>
      </w:r>
      <w:r w:rsidRPr="00437BB6">
        <w:rPr>
          <w:rFonts w:ascii="Times New Roman" w:hAnsi="Times New Roman" w:cs="Times New Roman"/>
          <w:sz w:val="28"/>
          <w:szCs w:val="28"/>
          <w:lang w:eastAsia="ru-RU"/>
        </w:rPr>
        <w:lastRenderedPageBreak/>
        <w:t>нарушений в оформлении паспорта автобусного маршрута и маршрутного расписания организатор уведомляет об этом перевозчика, который обязан в десятидневный срок устранить нарушения. При этом рассмотрение представленных документов приостанавливается на указанный срок.</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xml:space="preserve">2.9.3. По завершению проверки полноты и достоверности сведений, содержащихся в представленных документах, организатор в течение пяти рабочих дней утверждает паспорт автобусного маршрута и сводное маршрутное расписание, после чего в течение пяти рабочих дней вносит сведения о перевозчике в реестр автобусных маршрутов </w:t>
      </w:r>
      <w:r w:rsidR="00755B9E">
        <w:rPr>
          <w:rFonts w:ascii="Times New Roman" w:hAnsi="Times New Roman" w:cs="Times New Roman"/>
          <w:sz w:val="28"/>
          <w:szCs w:val="28"/>
          <w:lang w:eastAsia="ru-RU"/>
        </w:rPr>
        <w:t xml:space="preserve">Новоигирминского </w:t>
      </w:r>
      <w:r w:rsidRPr="00437BB6">
        <w:rPr>
          <w:rFonts w:ascii="Times New Roman" w:hAnsi="Times New Roman" w:cs="Times New Roman"/>
          <w:sz w:val="28"/>
          <w:szCs w:val="28"/>
          <w:lang w:eastAsia="ru-RU"/>
        </w:rPr>
        <w:t xml:space="preserve">городского </w:t>
      </w:r>
      <w:r w:rsidR="007E33E8" w:rsidRPr="00437BB6">
        <w:rPr>
          <w:rFonts w:ascii="Times New Roman" w:hAnsi="Times New Roman" w:cs="Times New Roman"/>
          <w:sz w:val="28"/>
          <w:szCs w:val="28"/>
          <w:lang w:eastAsia="ru-RU"/>
        </w:rPr>
        <w:t>поселения,</w:t>
      </w:r>
      <w:r w:rsidRPr="00437BB6">
        <w:rPr>
          <w:rFonts w:ascii="Times New Roman" w:hAnsi="Times New Roman" w:cs="Times New Roman"/>
          <w:sz w:val="28"/>
          <w:szCs w:val="28"/>
          <w:lang w:eastAsia="ru-RU"/>
        </w:rPr>
        <w:t xml:space="preserve"> издает распоряжение (постановление) и направляет перевозчику утвержденное сводное маршрутное расписание и паспорт автобусного маршрута.</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2.10. Порядок внесения изменений в схему автобусного маршрута.</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2.10.1. Внесение изменений в схему автобусного маршрута производится по инициативе организатора или по заявлению перевозчика, осуществляющего перевозку пассажиров на действующем автобусном маршруте. Внесение изменений в схему движения автобусов на действующем автобусном маршруте производится при выполнении следующих условий:</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заявления направляются всеми перевозчиками, обслуживающими данный автобусный маршрут (в случае если обслуживание автобусного маршрута осуществляется несколькими перевозчиками);</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местоположение начального и конечного пунктов автобусного маршрута не изменяется;</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протяженность новых участков автобусного маршрута составляет не более 10 процентов от протяженности действующего маршрута.</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2.10.2. Внесение изменений в схему движения автобусов на действующем маршруте производится путем разработки и утверждения нового паспорта автобусного маршрута и маршрутного расписания. Для внесения изменений в схему движения автобусов на действующем автобусном маршруте перевозчик (перевозчики) представляют организатору следующие документы:</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а) заявление;</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б) предполагаемую схему движения автобусов на маршруте в виде условного графического изображения с указанием остановочных пунктов;</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в) проект маршрутного расписания;</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г) обоснование необходимости изменения схемы движения автобусов на маршруте с приложением данных об изучении пассажиропотока и технико-экономического обоснования.</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Срок рассмотрения представленных документов составляет не более 30 дней со дня их получения организатором.</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xml:space="preserve">2.10.3. Организатор проводит проверку соответствия представленных документов требованиям действующего законодательства, полноты и достоверности сведений, содержащихся в них, а также проводит оценку соответствия автобусного маршрута требованиям безопасности дорожного движения. По результатам проверки документов, анализа данных пассажиропотока и на основании заключения комиссии организатор принимает решение о возможности (невозможности) внесения изменений в схему движения автобусов на действующем автобусном </w:t>
      </w:r>
      <w:r w:rsidRPr="00437BB6">
        <w:rPr>
          <w:rFonts w:ascii="Times New Roman" w:hAnsi="Times New Roman" w:cs="Times New Roman"/>
          <w:sz w:val="28"/>
          <w:szCs w:val="28"/>
          <w:lang w:eastAsia="ru-RU"/>
        </w:rPr>
        <w:lastRenderedPageBreak/>
        <w:t>маршруте и разработки нового паспорта автобусного маршрута. Решение о невозможности изменения схемы движения автобусов на действующем автобусном маршруте принимается в случаях:</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несоответствия представленных документов требованиям настоящих Правил;</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несоответствия автобусного маршрута и объектов транспортной инфраструктуры на маршруте требованиям, установленным действующим законодательством;</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наличия на измененном автобусном маршруте участков, совпадающих с участками действующего автобусного маршрута, протяженность которых составляет более 60 процентов от протяженности действующего автобусного маршрута;</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отсутствия устойчивого пассажиропотока.</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При этом перевозчику (перевозчикам) направляется письменное уведомление об отказе во внесении изменений в схему движения автобусов с обоснованием причин такого отказа. В случае принятия решения о возможности внесения изменений в схему движения автобусов на действующем автобусном маршруте организатор направляет перевозчику (перевозчикам) уведомление о разработке нового паспорта автобусного маршрута.</w:t>
      </w:r>
    </w:p>
    <w:p w:rsidR="00755B9E"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2.10.4. Утверждение нового паспорта автобусного маршрута производится в порядке , установленном </w:t>
      </w:r>
      <w:hyperlink r:id="rId12" w:anchor="Par122" w:history="1">
        <w:r w:rsidRPr="00246672">
          <w:rPr>
            <w:rFonts w:ascii="Times New Roman" w:hAnsi="Times New Roman" w:cs="Times New Roman"/>
            <w:sz w:val="28"/>
            <w:szCs w:val="28"/>
            <w:lang w:eastAsia="ru-RU"/>
          </w:rPr>
          <w:t>подпунктами 2.9</w:t>
        </w:r>
      </w:hyperlink>
      <w:r w:rsidRPr="00246672">
        <w:rPr>
          <w:rFonts w:ascii="Times New Roman" w:hAnsi="Times New Roman" w:cs="Times New Roman"/>
          <w:sz w:val="28"/>
          <w:szCs w:val="28"/>
          <w:lang w:eastAsia="ru-RU"/>
        </w:rPr>
        <w:t>. – </w:t>
      </w:r>
      <w:hyperlink r:id="rId13" w:anchor="Par124" w:history="1">
        <w:r w:rsidRPr="00246672">
          <w:rPr>
            <w:rFonts w:ascii="Times New Roman" w:hAnsi="Times New Roman" w:cs="Times New Roman"/>
            <w:sz w:val="28"/>
            <w:szCs w:val="28"/>
            <w:lang w:eastAsia="ru-RU"/>
          </w:rPr>
          <w:t>2.9.3.</w:t>
        </w:r>
      </w:hyperlink>
      <w:r w:rsidRPr="00437BB6">
        <w:rPr>
          <w:rFonts w:ascii="Times New Roman" w:hAnsi="Times New Roman" w:cs="Times New Roman"/>
          <w:sz w:val="28"/>
          <w:szCs w:val="28"/>
          <w:lang w:eastAsia="ru-RU"/>
        </w:rPr>
        <w:t> настоящих Правил.</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2.11. Порядок закрытия автобусных маршрутов.</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2.11.1. Закрытие автобусных маршрутов производится организатором в случаях:</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xml:space="preserve">- несоответствия дорожных условий на автобусном маршруте требованиям безопасности движения, установленного комиссией или отделом государственной инспекции безопасности дорожного движения управления Министерства внутренних дел Российской Федерации </w:t>
      </w:r>
      <w:r w:rsidR="007E33E8" w:rsidRPr="00437BB6">
        <w:rPr>
          <w:rFonts w:ascii="Times New Roman" w:hAnsi="Times New Roman" w:cs="Times New Roman"/>
          <w:sz w:val="28"/>
          <w:szCs w:val="28"/>
          <w:lang w:eastAsia="ru-RU"/>
        </w:rPr>
        <w:t>по Нижнеилимскому</w:t>
      </w:r>
      <w:r w:rsidR="00755B9E">
        <w:rPr>
          <w:rFonts w:ascii="Times New Roman" w:hAnsi="Times New Roman" w:cs="Times New Roman"/>
          <w:sz w:val="28"/>
          <w:szCs w:val="28"/>
          <w:lang w:eastAsia="ru-RU"/>
        </w:rPr>
        <w:t xml:space="preserve"> району в Иркутской области</w:t>
      </w:r>
      <w:r w:rsidRPr="00437BB6">
        <w:rPr>
          <w:rFonts w:ascii="Times New Roman" w:hAnsi="Times New Roman" w:cs="Times New Roman"/>
          <w:sz w:val="28"/>
          <w:szCs w:val="28"/>
          <w:lang w:eastAsia="ru-RU"/>
        </w:rPr>
        <w:t>;</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неосуществления перевозок на маршруте более шести месяцев.</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2.11.2. Решение о закрытии автобусных маршрутов оформляется распоряжением (постановлением) организатора. При закрытии автобусного маршрута свидетельство, карты маршрута, паспорт автобусного маршрута и расписание движения автобусов признаются организатором недействительными.</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xml:space="preserve">2.11.3. Временное прекращение движения автобусов на маршруте производится организатором в случае несоответствия дорожных условий на автобусном маршруте требованиям безопасности движения, установленного комиссией или отделом государственной инспекции безопасности дорожного движения управления Министерства внутренних дел Российской Федерации по </w:t>
      </w:r>
      <w:r w:rsidR="002250E5">
        <w:rPr>
          <w:rFonts w:ascii="Times New Roman" w:hAnsi="Times New Roman" w:cs="Times New Roman"/>
          <w:sz w:val="28"/>
          <w:szCs w:val="28"/>
          <w:lang w:eastAsia="ru-RU"/>
        </w:rPr>
        <w:t>Нижнеилимскому району в Иркутской области</w:t>
      </w:r>
      <w:r w:rsidRPr="00437BB6">
        <w:rPr>
          <w:rFonts w:ascii="Times New Roman" w:hAnsi="Times New Roman" w:cs="Times New Roman"/>
          <w:sz w:val="28"/>
          <w:szCs w:val="28"/>
          <w:lang w:eastAsia="ru-RU"/>
        </w:rPr>
        <w:t xml:space="preserve">. Решение о временном прекращении движения автобусов на маршруте оформляется распоряжением (постановлением) организатора. Информация о временном прекращении движения автобусов на маршруте размещается на официальном сайте </w:t>
      </w:r>
      <w:r w:rsidR="007E33E8">
        <w:rPr>
          <w:rFonts w:ascii="Times New Roman" w:hAnsi="Times New Roman" w:cs="Times New Roman"/>
          <w:sz w:val="28"/>
          <w:szCs w:val="28"/>
          <w:lang w:eastAsia="ru-RU"/>
        </w:rPr>
        <w:t>Новоигирминского городского</w:t>
      </w:r>
      <w:r w:rsidR="002250E5">
        <w:rPr>
          <w:rFonts w:ascii="Times New Roman" w:hAnsi="Times New Roman" w:cs="Times New Roman"/>
          <w:sz w:val="28"/>
          <w:szCs w:val="28"/>
          <w:lang w:eastAsia="ru-RU"/>
        </w:rPr>
        <w:t xml:space="preserve"> поселения</w:t>
      </w:r>
      <w:r w:rsidRPr="00437BB6">
        <w:rPr>
          <w:rFonts w:ascii="Times New Roman" w:hAnsi="Times New Roman" w:cs="Times New Roman"/>
          <w:sz w:val="28"/>
          <w:szCs w:val="28"/>
          <w:lang w:eastAsia="ru-RU"/>
        </w:rPr>
        <w:t>.</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2.11.4. Возобновление движения автобусов на маршруте производится по решению организатора после устранения причин, послуживших основанием для временного прекращения движения.</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lastRenderedPageBreak/>
        <w:t>2.11.5. При выявлении на действующем автобусном маршруте несоответствия дорог требованиям действующего законодательства организатор на основании заключения комиссии принимает решение об организации временного автобусного маршрута. При этом определяется срок действия временного автобусного маршрута и комплекс мероприятий, которые необходимо осуществить для обеспечения безопасности движения автобусов.</w:t>
      </w:r>
    </w:p>
    <w:p w:rsidR="00437BB6" w:rsidRPr="00437BB6" w:rsidRDefault="00437BB6" w:rsidP="002250E5">
      <w:pPr>
        <w:pStyle w:val="a3"/>
        <w:jc w:val="center"/>
        <w:rPr>
          <w:rFonts w:ascii="Times New Roman" w:hAnsi="Times New Roman" w:cs="Times New Roman"/>
          <w:sz w:val="28"/>
          <w:szCs w:val="28"/>
          <w:lang w:eastAsia="ru-RU"/>
        </w:rPr>
      </w:pPr>
      <w:r w:rsidRPr="00437BB6">
        <w:rPr>
          <w:rFonts w:ascii="Times New Roman" w:hAnsi="Times New Roman" w:cs="Times New Roman"/>
          <w:b/>
          <w:bCs/>
          <w:sz w:val="28"/>
          <w:szCs w:val="28"/>
          <w:lang w:eastAsia="ru-RU"/>
        </w:rPr>
        <w:t>3. Организация перевозочного процесса.</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3.1. При осуществлении деятельности по перевозке пассажиров на автобусных маршрутах перевозчик обязан:</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обеспечить выполнение требований безопасности дорожного движения;</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-соблюдать утвержденные в установленном порядке сводное маршрутное расписание и схему движения автобусов, обеспечивать своевременную перевозку, безопасность и культурное обслуживание пассажиров;</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обеспечивать организатору условия для проведения контроля выполнения обязанностей по договору;</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организовать диспетчерское управление движением автобусов и контроль за регулярностью их движения;</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в случае схода автобуса с линии обеспечить его своевременную замену на автобус, соответствующий требованиям действующего законодательства;</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информировать население и организатора об изменениях схем или расписаний движения и о временном прекращении движения автобусов на маршрутах.</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3.2. В целях обеспечения доступности транспортных услуг для населения, уполномоченные органы местного самоуправления устанавливают муниципальные маршруты регулярных перевозок для осуществления регулярных перевозок по регулируемым тарифам. Осуществление регулярных перевозок по регулируемым тарифам обеспечивается посредством заключения уполномоченным органом местного самоуправления либо иным муниципальным заказчиком</w:t>
      </w:r>
      <w:r w:rsidR="002250E5">
        <w:rPr>
          <w:rFonts w:ascii="Times New Roman" w:hAnsi="Times New Roman" w:cs="Times New Roman"/>
          <w:sz w:val="28"/>
          <w:szCs w:val="28"/>
          <w:lang w:eastAsia="ru-RU"/>
        </w:rPr>
        <w:t xml:space="preserve"> </w:t>
      </w:r>
      <w:r w:rsidRPr="00437BB6">
        <w:rPr>
          <w:rFonts w:ascii="Times New Roman" w:hAnsi="Times New Roman" w:cs="Times New Roman"/>
          <w:sz w:val="28"/>
          <w:szCs w:val="28"/>
          <w:lang w:eastAsia="ru-RU"/>
        </w:rPr>
        <w:t>муни</w:t>
      </w:r>
      <w:r w:rsidR="002250E5">
        <w:rPr>
          <w:rFonts w:ascii="Times New Roman" w:hAnsi="Times New Roman" w:cs="Times New Roman"/>
          <w:sz w:val="28"/>
          <w:szCs w:val="28"/>
          <w:lang w:eastAsia="ru-RU"/>
        </w:rPr>
        <w:t xml:space="preserve">ципальных контрактов в порядке, </w:t>
      </w:r>
      <w:r w:rsidRPr="00437BB6">
        <w:rPr>
          <w:rFonts w:ascii="Times New Roman" w:hAnsi="Times New Roman" w:cs="Times New Roman"/>
          <w:sz w:val="28"/>
          <w:szCs w:val="28"/>
          <w:lang w:eastAsia="ru-RU"/>
        </w:rPr>
        <w:t>установленном </w:t>
      </w:r>
      <w:hyperlink r:id="rId14" w:history="1">
        <w:r w:rsidRPr="00437BB6">
          <w:rPr>
            <w:rFonts w:ascii="Times New Roman" w:hAnsi="Times New Roman" w:cs="Times New Roman"/>
            <w:sz w:val="28"/>
            <w:szCs w:val="28"/>
            <w:u w:val="single"/>
            <w:lang w:eastAsia="ru-RU"/>
          </w:rPr>
          <w:t>законодательством</w:t>
        </w:r>
      </w:hyperlink>
      <w:r w:rsidRPr="00437BB6">
        <w:rPr>
          <w:rFonts w:ascii="Times New Roman" w:hAnsi="Times New Roman" w:cs="Times New Roman"/>
          <w:sz w:val="28"/>
          <w:szCs w:val="28"/>
          <w:lang w:eastAsia="ru-RU"/>
        </w:rPr>
        <w:t>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 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Муниципальный контракт может предусматривать использование билетов, выданных от имени муниципального заказчика и подтверждающих право проезда пассажиров по всем маршрутам регулярных перевозок, в отношении которых муниципальный заказчик заключил муниципальные контракты.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 могут устанавливаться:</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lastRenderedPageBreak/>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3)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         </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Муниципальный заказчик выдает на срок действия муниципального контракта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3.2.1.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3.3. Наряду с указанными в </w:t>
      </w:r>
      <w:hyperlink r:id="rId15" w:anchor="Par40" w:history="1">
        <w:r w:rsidRPr="00246672">
          <w:rPr>
            <w:rFonts w:ascii="Times New Roman" w:hAnsi="Times New Roman" w:cs="Times New Roman"/>
            <w:sz w:val="28"/>
            <w:szCs w:val="28"/>
            <w:lang w:eastAsia="ru-RU"/>
          </w:rPr>
          <w:t>статье 3.2.</w:t>
        </w:r>
      </w:hyperlink>
      <w:r w:rsidRPr="00246672">
        <w:rPr>
          <w:rFonts w:ascii="Times New Roman" w:hAnsi="Times New Roman" w:cs="Times New Roman"/>
          <w:sz w:val="28"/>
          <w:szCs w:val="28"/>
          <w:lang w:eastAsia="ru-RU"/>
        </w:rPr>
        <w:t> </w:t>
      </w:r>
      <w:r w:rsidRPr="00437BB6">
        <w:rPr>
          <w:rFonts w:ascii="Times New Roman" w:hAnsi="Times New Roman" w:cs="Times New Roman"/>
          <w:sz w:val="28"/>
          <w:szCs w:val="28"/>
          <w:lang w:eastAsia="ru-RU"/>
        </w:rPr>
        <w:t>настоящих Правил маршрутами, уполномоченные органы местного самоуправления устанавливают муниципальные маршруты регулярных перевозок для осуществления регулярных перевозок по нерегулируемым тарифам.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437BB6" w:rsidRPr="008426D8" w:rsidRDefault="00437BB6" w:rsidP="00437BB6">
      <w:pPr>
        <w:pStyle w:val="a3"/>
        <w:jc w:val="both"/>
        <w:rPr>
          <w:rFonts w:ascii="Times New Roman" w:hAnsi="Times New Roman" w:cs="Times New Roman"/>
          <w:b/>
          <w:sz w:val="28"/>
          <w:szCs w:val="28"/>
          <w:lang w:eastAsia="ru-RU"/>
        </w:rPr>
      </w:pPr>
      <w:r w:rsidRPr="00437BB6">
        <w:rPr>
          <w:rFonts w:ascii="Times New Roman" w:hAnsi="Times New Roman" w:cs="Times New Roman"/>
          <w:sz w:val="28"/>
          <w:szCs w:val="28"/>
          <w:lang w:eastAsia="ru-RU"/>
        </w:rPr>
        <w:t xml:space="preserve">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 </w:t>
      </w:r>
      <w:r w:rsidRPr="008426D8">
        <w:rPr>
          <w:rFonts w:ascii="Times New Roman" w:hAnsi="Times New Roman" w:cs="Times New Roman"/>
          <w:b/>
          <w:sz w:val="28"/>
          <w:szCs w:val="28"/>
          <w:lang w:eastAsia="ru-RU"/>
        </w:rPr>
        <w:lastRenderedPageBreak/>
        <w:t>Допускается установление муниципальным нормативным правовым актом требований к осуществлению перевозок по нерегулируемым тарифам.</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3.4. Уполномоченный орган местного самоуправления, установивший муниципальный маршрут регулярных перевозок в отношении которого принято решение об изменении вида регулярных перевозок, обязан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 Сведения об изменении вида регулярных перевозок вносятся в реестры маршрутов регулярных перевозок в порядке, установленном муниципальным нормативным правовым актом.</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3.5. Орган местного самоуправления, в соответствии с </w:t>
      </w:r>
      <w:hyperlink r:id="rId16" w:anchor="Par0" w:history="1">
        <w:r w:rsidRPr="00246672">
          <w:rPr>
            <w:rFonts w:ascii="Times New Roman" w:hAnsi="Times New Roman" w:cs="Times New Roman"/>
            <w:sz w:val="28"/>
            <w:szCs w:val="28"/>
            <w:lang w:eastAsia="ru-RU"/>
          </w:rPr>
          <w:t>частью 4</w:t>
        </w:r>
      </w:hyperlink>
      <w:r w:rsidRPr="00246672">
        <w:rPr>
          <w:rFonts w:ascii="Times New Roman" w:hAnsi="Times New Roman" w:cs="Times New Roman"/>
          <w:sz w:val="28"/>
          <w:szCs w:val="28"/>
          <w:lang w:eastAsia="ru-RU"/>
        </w:rPr>
        <w:t> </w:t>
      </w:r>
      <w:r w:rsidRPr="00437BB6">
        <w:rPr>
          <w:rFonts w:ascii="Times New Roman" w:hAnsi="Times New Roman" w:cs="Times New Roman"/>
          <w:sz w:val="28"/>
          <w:szCs w:val="28"/>
          <w:lang w:eastAsia="ru-RU"/>
        </w:rPr>
        <w:t>статьи 39 №220-ФЗ от 13.07.15. выдает владельцам карт маршрута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3) в случае, если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xml:space="preserve">По результатам открытого конкурса свидетельство об осуществлении перевозок по маршруту регулярных перевозок и карты маршрута регулярных перевозок </w:t>
      </w:r>
      <w:r w:rsidRPr="00437BB6">
        <w:rPr>
          <w:rFonts w:ascii="Times New Roman" w:hAnsi="Times New Roman" w:cs="Times New Roman"/>
          <w:sz w:val="28"/>
          <w:szCs w:val="28"/>
          <w:lang w:eastAsia="ru-RU"/>
        </w:rPr>
        <w:lastRenderedPageBreak/>
        <w:t>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предусмотренные </w:t>
      </w:r>
      <w:hyperlink r:id="rId17" w:anchor="Par287" w:history="1">
        <w:r w:rsidRPr="00246672">
          <w:rPr>
            <w:rFonts w:ascii="Times New Roman" w:hAnsi="Times New Roman" w:cs="Times New Roman"/>
            <w:sz w:val="28"/>
            <w:szCs w:val="28"/>
            <w:lang w:eastAsia="ru-RU"/>
          </w:rPr>
          <w:t>пунктами 1</w:t>
        </w:r>
      </w:hyperlink>
      <w:r w:rsidRPr="00246672">
        <w:rPr>
          <w:rFonts w:ascii="Times New Roman" w:hAnsi="Times New Roman" w:cs="Times New Roman"/>
          <w:sz w:val="28"/>
          <w:szCs w:val="28"/>
          <w:lang w:eastAsia="ru-RU"/>
        </w:rPr>
        <w:t> - </w:t>
      </w:r>
      <w:hyperlink r:id="rId18" w:anchor="Par290" w:history="1">
        <w:r w:rsidRPr="00246672">
          <w:rPr>
            <w:rFonts w:ascii="Times New Roman" w:hAnsi="Times New Roman" w:cs="Times New Roman"/>
            <w:sz w:val="28"/>
            <w:szCs w:val="28"/>
            <w:lang w:eastAsia="ru-RU"/>
          </w:rPr>
          <w:t>4 части 1 статьи 29</w:t>
        </w:r>
      </w:hyperlink>
      <w:r w:rsidRPr="00437BB6">
        <w:rPr>
          <w:rFonts w:ascii="Times New Roman" w:hAnsi="Times New Roman" w:cs="Times New Roman"/>
          <w:sz w:val="28"/>
          <w:szCs w:val="28"/>
          <w:lang w:eastAsia="ru-RU"/>
        </w:rPr>
        <w:t>  №220-ФЗ от 13.07.2015., действие указанных свидетельств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 об осуществлении перевозок по маршруту регулярных перевозок и карт маршрута регулярных перевозок на меньший срок допускается в случае, если предусматривается отмена маршрута регулярных перевозок.</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1) после наступления предусмотренных </w:t>
      </w:r>
      <w:hyperlink r:id="rId19" w:history="1">
        <w:r w:rsidRPr="00246672">
          <w:rPr>
            <w:rFonts w:ascii="Times New Roman" w:hAnsi="Times New Roman" w:cs="Times New Roman"/>
            <w:sz w:val="28"/>
            <w:szCs w:val="28"/>
            <w:lang w:eastAsia="ru-RU"/>
          </w:rPr>
          <w:t>пунктами 1</w:t>
        </w:r>
      </w:hyperlink>
      <w:r w:rsidRPr="00246672">
        <w:rPr>
          <w:rFonts w:ascii="Times New Roman" w:hAnsi="Times New Roman" w:cs="Times New Roman"/>
          <w:sz w:val="28"/>
          <w:szCs w:val="28"/>
          <w:lang w:eastAsia="ru-RU"/>
        </w:rPr>
        <w:t> и </w:t>
      </w:r>
      <w:hyperlink r:id="rId20" w:history="1">
        <w:r w:rsidRPr="00246672">
          <w:rPr>
            <w:rFonts w:ascii="Times New Roman" w:hAnsi="Times New Roman" w:cs="Times New Roman"/>
            <w:sz w:val="28"/>
            <w:szCs w:val="28"/>
            <w:lang w:eastAsia="ru-RU"/>
          </w:rPr>
          <w:t>2 части 1 статьи 29</w:t>
        </w:r>
      </w:hyperlink>
      <w:r w:rsidRPr="00437BB6">
        <w:rPr>
          <w:rFonts w:ascii="Times New Roman" w:hAnsi="Times New Roman" w:cs="Times New Roman"/>
          <w:sz w:val="28"/>
          <w:szCs w:val="28"/>
          <w:lang w:eastAsia="ru-RU"/>
        </w:rPr>
        <w:t> №220-ФЗ от 13.07.2015г. 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3.6. Порядок оформления, переоформления свидетельства об осуществлении перевозок по маршруту регулярных перевозок.</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1. Свидетельство об осуществлении перевозок по маршруту регулярных перевозок оформляется на бланке или в виде электронной карты.</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3. Форма бланка свидетельства об осуществлении перевозок по маршруту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4. В свидетельстве об осуществлении перевозок по маршруту регулярных перевозок указываются следующие сведения:</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1) наименование уполномоченного органа местного самоуправления, выдавшего данное свидетельство;</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2) учетная серия и номер свидетельства об осуществлении перевозок по маршруту регулярных перевозок;</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3) регистрационный номер маршрута регулярных перевозок в реестре маршрутов регулярных перевозок;</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lastRenderedPageBreak/>
        <w:t>4) порядковый номер маршрута регулярных перевозок, который присвоен уполномоченным органом местного самоуправления, установившими данный маршрут;</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7) наименования промежуточных остановочных пунктов по маршруту регулярных перевозок;</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8)</w:t>
      </w:r>
      <w:r w:rsidRPr="00437BB6">
        <w:rPr>
          <w:rFonts w:ascii="Times New Roman" w:hAnsi="Times New Roman" w:cs="Times New Roman"/>
          <w:color w:val="000080"/>
          <w:sz w:val="28"/>
          <w:szCs w:val="28"/>
          <w:lang w:eastAsia="ru-RU"/>
        </w:rPr>
        <w:t> </w:t>
      </w:r>
      <w:r w:rsidRPr="00437BB6">
        <w:rPr>
          <w:rFonts w:ascii="Times New Roman" w:hAnsi="Times New Roman" w:cs="Times New Roman"/>
          <w:sz w:val="28"/>
          <w:szCs w:val="28"/>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9) порядок посадки и высадки пассажиров (только в установленных остановочных пунктах или, если это не запрещено №220-ФЗ от 13.07.2015г., в любом не запрещенном правилами дорожного движения месте по маршруту регулярных перевозок);</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10) экологические характеристики транспортных средств, которые используются для перевозок по маршруту регулярных перевозок;</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12) срок действия свидетельства об осуществлении перевозок по маршруту регулярных перевозок, если оно выдано на ограниченный срок;</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13) характеристики транспортных средств,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выдается свидетельство об осуществлении перевозок по маршруту регулярных перевозок.</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r:id="rId21" w:anchor="Par243" w:history="1">
        <w:r w:rsidRPr="00246672">
          <w:rPr>
            <w:rFonts w:ascii="Times New Roman" w:hAnsi="Times New Roman" w:cs="Times New Roman"/>
            <w:sz w:val="28"/>
            <w:szCs w:val="28"/>
            <w:lang w:eastAsia="ru-RU"/>
          </w:rPr>
          <w:t>пунктом 6 части 4</w:t>
        </w:r>
      </w:hyperlink>
      <w:r w:rsidRPr="00437BB6">
        <w:rPr>
          <w:rFonts w:ascii="Times New Roman" w:hAnsi="Times New Roman" w:cs="Times New Roman"/>
          <w:sz w:val="28"/>
          <w:szCs w:val="28"/>
          <w:lang w:eastAsia="ru-RU"/>
        </w:rPr>
        <w:t> настоящей статьи, указываются в отношении каждого участника договора простого товарищества.</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xml:space="preserve">7. Свидетельство об осуществлении перевозок по маршруту регулярных перевозок, выданное юридическому лицу, индивидуальному предпринимателю, </w:t>
      </w:r>
      <w:r w:rsidRPr="00437BB6">
        <w:rPr>
          <w:rFonts w:ascii="Times New Roman" w:hAnsi="Times New Roman" w:cs="Times New Roman"/>
          <w:sz w:val="28"/>
          <w:szCs w:val="28"/>
          <w:lang w:eastAsia="ru-RU"/>
        </w:rPr>
        <w:lastRenderedPageBreak/>
        <w:t>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8. 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3.7. Порядок оформления, переоформления карты маршрута регулярных перевозок.</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1. Карта маршрута регулярных перевозок оформляется на бланке или в форме электронной карты.</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2. Бланк карты маршрута регулярных перевозок является документом строгой отчетности, защищенным от подделки.</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3. Форма бланка карты маршрута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4. В карте маршрута регулярных перевозок указываются следующие сведения:</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1) наименование уполномоченного органа местного самоуправления, выдавших карту маршрута регулярных перевозок;</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2) учетный номер карты маршрута регулярных перевозок;</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3) регистрационный номер маршрута регулярных перевозок в реестре маршрутов регулярных перевозок;</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4) порядковый номер маршрута регулярных перевозок, который присваивается установившими данный маршрут уполномоченным органом местного самоуправления;</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7) вид транспортного средства и класс транспортного средства;</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8) экологические характеристики транспортного средства;</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9) срок действия карты маршрута регулярных перевозок, если она выдана на ограниченный срок;</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xml:space="preserve">10) характеристики транспортного средства, влияющие на качество регулярных перевозок, если такие характеристики предусмотрены муниципальным </w:t>
      </w:r>
      <w:r w:rsidRPr="00437BB6">
        <w:rPr>
          <w:rFonts w:ascii="Times New Roman" w:hAnsi="Times New Roman" w:cs="Times New Roman"/>
          <w:sz w:val="28"/>
          <w:szCs w:val="28"/>
          <w:lang w:eastAsia="ru-RU"/>
        </w:rPr>
        <w:lastRenderedPageBreak/>
        <w:t>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w:t>
      </w:r>
    </w:p>
    <w:p w:rsidR="00437BB6" w:rsidRPr="00246672"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5. Если карта маршрута регулярных перевозок выдается одному из участников договора простого товарищества, сведения, предусмотренные </w:t>
      </w:r>
      <w:hyperlink r:id="rId22" w:anchor="Par271" w:history="1">
        <w:r w:rsidRPr="00246672">
          <w:rPr>
            <w:rFonts w:ascii="Times New Roman" w:hAnsi="Times New Roman" w:cs="Times New Roman"/>
            <w:sz w:val="28"/>
            <w:szCs w:val="28"/>
            <w:lang w:eastAsia="ru-RU"/>
          </w:rPr>
          <w:t>пунктом 6 части 4</w:t>
        </w:r>
      </w:hyperlink>
      <w:r w:rsidRPr="00246672">
        <w:rPr>
          <w:rFonts w:ascii="Times New Roman" w:hAnsi="Times New Roman" w:cs="Times New Roman"/>
          <w:sz w:val="28"/>
          <w:szCs w:val="28"/>
          <w:lang w:eastAsia="ru-RU"/>
        </w:rPr>
        <w:t>настоящей статьи, указываются в отношении каждого участника договора простого товарищества.</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7. Переоформление карты маршрута регулярных перевозок осуществляется выдавшими такую карту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3.8.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1. Уполномоченный орган местного самоуправления, выдавший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2) вступление в законную силу решения суда о прекращении действия данного свидетельства;</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4) окончание срока действия данного свидетельства в случае, если оно выдано на срок;</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5) вступление в силу решения об отмене маршрута регулярных перевозок;</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6) вступление в силу решения о прекращении регулярных перевозок по нерегулируемым тарифам и начале осуществления регулярных перевозок по регулируемым тарифам.</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2. По обстоятельствам, предусмотренным </w:t>
      </w:r>
      <w:hyperlink r:id="rId23" w:anchor="Par287" w:history="1">
        <w:r w:rsidRPr="00246672">
          <w:rPr>
            <w:rFonts w:ascii="Times New Roman" w:hAnsi="Times New Roman" w:cs="Times New Roman"/>
            <w:sz w:val="28"/>
            <w:szCs w:val="28"/>
            <w:lang w:eastAsia="ru-RU"/>
          </w:rPr>
          <w:t>пунктами 1</w:t>
        </w:r>
      </w:hyperlink>
      <w:r w:rsidRPr="00246672">
        <w:rPr>
          <w:rFonts w:ascii="Times New Roman" w:hAnsi="Times New Roman" w:cs="Times New Roman"/>
          <w:sz w:val="28"/>
          <w:szCs w:val="28"/>
          <w:lang w:eastAsia="ru-RU"/>
        </w:rPr>
        <w:t>, </w:t>
      </w:r>
      <w:hyperlink r:id="rId24" w:anchor="Par288" w:history="1">
        <w:r w:rsidRPr="00246672">
          <w:rPr>
            <w:rFonts w:ascii="Times New Roman" w:hAnsi="Times New Roman" w:cs="Times New Roman"/>
            <w:sz w:val="28"/>
            <w:szCs w:val="28"/>
            <w:lang w:eastAsia="ru-RU"/>
          </w:rPr>
          <w:t>2</w:t>
        </w:r>
      </w:hyperlink>
      <w:r w:rsidRPr="00246672">
        <w:rPr>
          <w:rFonts w:ascii="Times New Roman" w:hAnsi="Times New Roman" w:cs="Times New Roman"/>
          <w:sz w:val="28"/>
          <w:szCs w:val="28"/>
          <w:lang w:eastAsia="ru-RU"/>
        </w:rPr>
        <w:t>, </w:t>
      </w:r>
      <w:hyperlink r:id="rId25" w:anchor="Par290" w:history="1">
        <w:r w:rsidRPr="00246672">
          <w:rPr>
            <w:rFonts w:ascii="Times New Roman" w:hAnsi="Times New Roman" w:cs="Times New Roman"/>
            <w:sz w:val="28"/>
            <w:szCs w:val="28"/>
            <w:lang w:eastAsia="ru-RU"/>
          </w:rPr>
          <w:t>4</w:t>
        </w:r>
      </w:hyperlink>
      <w:r w:rsidRPr="00246672">
        <w:rPr>
          <w:rFonts w:ascii="Times New Roman" w:hAnsi="Times New Roman" w:cs="Times New Roman"/>
          <w:sz w:val="28"/>
          <w:szCs w:val="28"/>
          <w:lang w:eastAsia="ru-RU"/>
        </w:rPr>
        <w:t>, </w:t>
      </w:r>
      <w:hyperlink r:id="rId26" w:anchor="Par291" w:history="1">
        <w:r w:rsidRPr="00246672">
          <w:rPr>
            <w:rFonts w:ascii="Times New Roman" w:hAnsi="Times New Roman" w:cs="Times New Roman"/>
            <w:sz w:val="28"/>
            <w:szCs w:val="28"/>
            <w:lang w:eastAsia="ru-RU"/>
          </w:rPr>
          <w:t>5</w:t>
        </w:r>
      </w:hyperlink>
      <w:r w:rsidRPr="00246672">
        <w:rPr>
          <w:rFonts w:ascii="Times New Roman" w:hAnsi="Times New Roman" w:cs="Times New Roman"/>
          <w:sz w:val="28"/>
          <w:szCs w:val="28"/>
          <w:lang w:eastAsia="ru-RU"/>
        </w:rPr>
        <w:t> и </w:t>
      </w:r>
      <w:hyperlink r:id="rId27" w:anchor="Par292" w:history="1">
        <w:r w:rsidRPr="00246672">
          <w:rPr>
            <w:rFonts w:ascii="Times New Roman" w:hAnsi="Times New Roman" w:cs="Times New Roman"/>
            <w:sz w:val="28"/>
            <w:szCs w:val="28"/>
            <w:lang w:eastAsia="ru-RU"/>
          </w:rPr>
          <w:t>6 части 1</w:t>
        </w:r>
      </w:hyperlink>
      <w:r w:rsidRPr="00437BB6">
        <w:rPr>
          <w:rFonts w:ascii="Times New Roman" w:hAnsi="Times New Roman" w:cs="Times New Roman"/>
          <w:sz w:val="28"/>
          <w:szCs w:val="28"/>
          <w:lang w:eastAsia="ru-RU"/>
        </w:rPr>
        <w:t xml:space="preserve"> настоящей статьи, действие свидетельства об осуществлении перевозок по маршруту </w:t>
      </w:r>
      <w:r w:rsidRPr="00437BB6">
        <w:rPr>
          <w:rFonts w:ascii="Times New Roman" w:hAnsi="Times New Roman" w:cs="Times New Roman"/>
          <w:sz w:val="28"/>
          <w:szCs w:val="28"/>
          <w:lang w:eastAsia="ru-RU"/>
        </w:rPr>
        <w:lastRenderedPageBreak/>
        <w:t>регулярных перевозок прекращается с момента наступления данных обстоятельств.</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3. По обстоятельствам, предусмотренным </w:t>
      </w:r>
      <w:hyperlink r:id="rId28" w:anchor="Par289" w:history="1">
        <w:r w:rsidRPr="00246672">
          <w:rPr>
            <w:rFonts w:ascii="Times New Roman" w:hAnsi="Times New Roman" w:cs="Times New Roman"/>
            <w:sz w:val="28"/>
            <w:szCs w:val="28"/>
            <w:lang w:eastAsia="ru-RU"/>
          </w:rPr>
          <w:t>пунктом 3 части 1</w:t>
        </w:r>
      </w:hyperlink>
      <w:r w:rsidRPr="00246672">
        <w:rPr>
          <w:rFonts w:ascii="Times New Roman" w:hAnsi="Times New Roman" w:cs="Times New Roman"/>
          <w:sz w:val="28"/>
          <w:szCs w:val="28"/>
          <w:lang w:eastAsia="ru-RU"/>
        </w:rPr>
        <w:t> </w:t>
      </w:r>
      <w:r w:rsidRPr="00437BB6">
        <w:rPr>
          <w:rFonts w:ascii="Times New Roman" w:hAnsi="Times New Roman" w:cs="Times New Roman"/>
          <w:sz w:val="28"/>
          <w:szCs w:val="28"/>
          <w:lang w:eastAsia="ru-RU"/>
        </w:rPr>
        <w:t>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5. Уполномоченный орган местного самоуправления, выдавший свидетельство, обращается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1) 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3 - 5 статьи 11.33 </w:t>
      </w:r>
      <w:hyperlink r:id="rId29" w:history="1">
        <w:r w:rsidRPr="00246672">
          <w:rPr>
            <w:rFonts w:ascii="Times New Roman" w:hAnsi="Times New Roman" w:cs="Times New Roman"/>
            <w:sz w:val="28"/>
            <w:szCs w:val="28"/>
            <w:lang w:eastAsia="ru-RU"/>
          </w:rPr>
          <w:t>Кодекса</w:t>
        </w:r>
      </w:hyperlink>
      <w:r w:rsidRPr="00437BB6">
        <w:rPr>
          <w:rFonts w:ascii="Times New Roman" w:hAnsi="Times New Roman" w:cs="Times New Roman"/>
          <w:sz w:val="28"/>
          <w:szCs w:val="28"/>
          <w:lang w:eastAsia="ru-RU"/>
        </w:rPr>
        <w:t> Российской Федерации об административных правонарушениях;</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3) расторжение договора простого товарищества (в случае, если данное свидетельство выдано участникам договора простого товарищества);</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4) непредставление в случаях и в сроки, которые предусмотрены </w:t>
      </w:r>
      <w:hyperlink r:id="rId30" w:history="1">
        <w:r w:rsidRPr="00246672">
          <w:rPr>
            <w:rFonts w:ascii="Times New Roman" w:hAnsi="Times New Roman" w:cs="Times New Roman"/>
            <w:sz w:val="28"/>
            <w:szCs w:val="28"/>
            <w:lang w:eastAsia="ru-RU"/>
          </w:rPr>
          <w:t>частью 15 статьи 4</w:t>
        </w:r>
      </w:hyperlink>
      <w:r w:rsidRPr="00246672">
        <w:rPr>
          <w:rFonts w:ascii="Times New Roman" w:hAnsi="Times New Roman" w:cs="Times New Roman"/>
          <w:sz w:val="28"/>
          <w:szCs w:val="28"/>
          <w:lang w:eastAsia="ru-RU"/>
        </w:rPr>
        <w:t> или </w:t>
      </w:r>
      <w:hyperlink r:id="rId31" w:anchor="Par27" w:history="1">
        <w:r w:rsidRPr="00246672">
          <w:rPr>
            <w:rFonts w:ascii="Times New Roman" w:hAnsi="Times New Roman" w:cs="Times New Roman"/>
            <w:sz w:val="28"/>
            <w:szCs w:val="28"/>
            <w:lang w:eastAsia="ru-RU"/>
          </w:rPr>
          <w:t>частью 4 статьи 13</w:t>
        </w:r>
      </w:hyperlink>
      <w:r w:rsidRPr="00246672">
        <w:rPr>
          <w:rFonts w:ascii="Times New Roman" w:hAnsi="Times New Roman" w:cs="Times New Roman"/>
          <w:sz w:val="28"/>
          <w:szCs w:val="28"/>
          <w:lang w:eastAsia="ru-RU"/>
        </w:rPr>
        <w:t> законом №220-ФЗ от 13.07.2015., юрид</w:t>
      </w:r>
      <w:r w:rsidRPr="00437BB6">
        <w:rPr>
          <w:rFonts w:ascii="Times New Roman" w:hAnsi="Times New Roman" w:cs="Times New Roman"/>
          <w:sz w:val="28"/>
          <w:szCs w:val="28"/>
          <w:lang w:eastAsia="ru-RU"/>
        </w:rPr>
        <w:t>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5) иные обстоятельства, предусмотренные соглашением об организации регулярных перевозок на муниципальных маршрутах регулярных перевозок.</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 xml:space="preserve">6. Действие карт маршрута регулярных перевозок прекращается со дня прекращения действия свидетельства об осуществлении перевозок по данному </w:t>
      </w:r>
      <w:r w:rsidRPr="00437BB6">
        <w:rPr>
          <w:rFonts w:ascii="Times New Roman" w:hAnsi="Times New Roman" w:cs="Times New Roman"/>
          <w:sz w:val="28"/>
          <w:szCs w:val="28"/>
          <w:lang w:eastAsia="ru-RU"/>
        </w:rPr>
        <w:lastRenderedPageBreak/>
        <w:t>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3.9. Отчеты об осуществлении регулярных перевозок.</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1. Юридическое лицо, индивидуальный предприниматель, уполномоченный участник договора простого товарищества,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 обязаны направлять в уполномоченный орган местного самоуправления, заключившие данный государственный или муниципальный контракт либо выдавшие данное свидетельство, ежеквартальные отчеты об осуществлении регулярных перевозок.</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2. Форма ежеквартальных отчетов об осуществлении регулярных перевозок и сроки направления этих отчетов в уполномоченный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37BB6" w:rsidRPr="00437BB6" w:rsidRDefault="00437BB6" w:rsidP="007E33E8">
      <w:pPr>
        <w:pStyle w:val="a3"/>
        <w:jc w:val="center"/>
        <w:rPr>
          <w:rFonts w:ascii="Times New Roman" w:hAnsi="Times New Roman" w:cs="Times New Roman"/>
          <w:sz w:val="28"/>
          <w:szCs w:val="28"/>
          <w:lang w:eastAsia="ru-RU"/>
        </w:rPr>
      </w:pPr>
      <w:r w:rsidRPr="00437BB6">
        <w:rPr>
          <w:rFonts w:ascii="Times New Roman" w:hAnsi="Times New Roman" w:cs="Times New Roman"/>
          <w:b/>
          <w:bCs/>
          <w:sz w:val="28"/>
          <w:szCs w:val="28"/>
          <w:lang w:eastAsia="ru-RU"/>
        </w:rPr>
        <w:t>4. Объекты транспортной инфраструктуры</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4.1. Размещение и обустройство объектов транспортной инфраструктуры на автобусных маршрутах осуществляется уполномоченными органами в соответствии с их компетенцией. Обустройство объектов транспортной инфраструктуры должно отвечать требованиям, установленным действующими нормами и настоящими Правилами.</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4.2. На остановочных пунктах перевозчики обязаны размещать информацию в соответствии с требованиями постановления Правительства Российской Федерации №</w:t>
      </w:r>
      <w:r w:rsidR="007E33E8" w:rsidRPr="00437BB6">
        <w:rPr>
          <w:rFonts w:ascii="Times New Roman" w:hAnsi="Times New Roman" w:cs="Times New Roman"/>
          <w:sz w:val="28"/>
          <w:szCs w:val="28"/>
          <w:lang w:eastAsia="ru-RU"/>
        </w:rPr>
        <w:t>112 от</w:t>
      </w:r>
      <w:r w:rsidRPr="00437BB6">
        <w:rPr>
          <w:rFonts w:ascii="Times New Roman" w:hAnsi="Times New Roman" w:cs="Times New Roman"/>
          <w:sz w:val="28"/>
          <w:szCs w:val="28"/>
          <w:lang w:eastAsia="ru-RU"/>
        </w:rPr>
        <w:t xml:space="preserve"> 14.02.2009г. "Об утверждении Правил перевозок пассажиров и багажа автомобильным транспортом и городским наземным электрическим транспортом", ГОСТа 25869-90 "Отличительные знаки и информационное обеспечение подвижного состава пассажирского наземного транспорта, остановочных пунктов и пассажирских станций. Общие технические требования".</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4.3.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законом №220-ФЗ от 13.07.2015г. порядке право осуществлять регулярные перевозки по маршруту, в состав которого включен данный объект.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lastRenderedPageBreak/>
        <w:t>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осуществлять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1) навязывать указанным лицам платные услуги, в которых они не заинтересованы;</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2) взимать плату за пользование элементами обустройства автомобильных дорог.</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Расторжение договора оказания услуг допускается по соглашению сторон или по решению суда.</w:t>
      </w:r>
    </w:p>
    <w:p w:rsidR="00437BB6" w:rsidRPr="00437BB6" w:rsidRDefault="00437BB6" w:rsidP="007E33E8">
      <w:pPr>
        <w:pStyle w:val="a3"/>
        <w:jc w:val="center"/>
        <w:rPr>
          <w:rFonts w:ascii="Times New Roman" w:hAnsi="Times New Roman" w:cs="Times New Roman"/>
          <w:sz w:val="28"/>
          <w:szCs w:val="28"/>
          <w:lang w:eastAsia="ru-RU"/>
        </w:rPr>
      </w:pPr>
      <w:r w:rsidRPr="00437BB6">
        <w:rPr>
          <w:rFonts w:ascii="Times New Roman" w:hAnsi="Times New Roman" w:cs="Times New Roman"/>
          <w:b/>
          <w:bCs/>
          <w:sz w:val="28"/>
          <w:szCs w:val="28"/>
          <w:lang w:eastAsia="ru-RU"/>
        </w:rPr>
        <w:t>5. Требования к автобусам</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5.1. К перевозкам пассажиров допускаются автобусы, прошедшие в установленном порядке государственный технический осмотр, отвечающие требованиям Основных </w:t>
      </w:r>
      <w:hyperlink r:id="rId32" w:history="1">
        <w:r w:rsidRPr="00246672">
          <w:rPr>
            <w:rFonts w:ascii="Times New Roman" w:hAnsi="Times New Roman" w:cs="Times New Roman"/>
            <w:sz w:val="28"/>
            <w:szCs w:val="28"/>
            <w:lang w:eastAsia="ru-RU"/>
          </w:rPr>
          <w:t>положений</w:t>
        </w:r>
      </w:hyperlink>
      <w:r w:rsidRPr="00246672">
        <w:rPr>
          <w:rFonts w:ascii="Times New Roman" w:hAnsi="Times New Roman" w:cs="Times New Roman"/>
          <w:sz w:val="28"/>
          <w:szCs w:val="28"/>
          <w:lang w:eastAsia="ru-RU"/>
        </w:rPr>
        <w:t> </w:t>
      </w:r>
      <w:r w:rsidRPr="00437BB6">
        <w:rPr>
          <w:rFonts w:ascii="Times New Roman" w:hAnsi="Times New Roman" w:cs="Times New Roman"/>
          <w:sz w:val="28"/>
          <w:szCs w:val="28"/>
          <w:lang w:eastAsia="ru-RU"/>
        </w:rPr>
        <w:t>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правительства Российской Федерации №1090 от 23 октября 1993 г. "О Правилах дорожного движения".</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5.2. Автобусы, работающие на автобусных маршрутах, должны быть оборудованы указателями маршрута и информацией в соответствии с требованиями</w:t>
      </w:r>
      <w:r w:rsidR="00C017D8">
        <w:rPr>
          <w:rFonts w:ascii="Times New Roman" w:hAnsi="Times New Roman" w:cs="Times New Roman"/>
          <w:sz w:val="28"/>
          <w:szCs w:val="28"/>
          <w:lang w:eastAsia="ru-RU"/>
        </w:rPr>
        <w:t xml:space="preserve"> </w:t>
      </w:r>
      <w:hyperlink r:id="rId33" w:history="1">
        <w:r w:rsidRPr="00246672">
          <w:rPr>
            <w:rFonts w:ascii="Times New Roman" w:hAnsi="Times New Roman" w:cs="Times New Roman"/>
            <w:sz w:val="28"/>
            <w:szCs w:val="28"/>
            <w:lang w:eastAsia="ru-RU"/>
          </w:rPr>
          <w:t>постановления</w:t>
        </w:r>
      </w:hyperlink>
      <w:r w:rsidRPr="00246672">
        <w:rPr>
          <w:rFonts w:ascii="Times New Roman" w:hAnsi="Times New Roman" w:cs="Times New Roman"/>
          <w:sz w:val="28"/>
          <w:szCs w:val="28"/>
          <w:lang w:eastAsia="ru-RU"/>
        </w:rPr>
        <w:t> </w:t>
      </w:r>
      <w:r w:rsidRPr="00437BB6">
        <w:rPr>
          <w:rFonts w:ascii="Times New Roman" w:hAnsi="Times New Roman" w:cs="Times New Roman"/>
          <w:sz w:val="28"/>
          <w:szCs w:val="28"/>
          <w:lang w:eastAsia="ru-RU"/>
        </w:rPr>
        <w:t>Правительства Российской Федерации №112  от 14.02.2009г. "Об утверждении Правил перевозок пассажиров и багажа автомобильным транспортом и городским наземным электрическим транспортом" и ГОСТа 25869-90 "Отличительные знаки и информационное обеспечение подвижного состава пассажирского наземного транспорта, остановочных пунктов и пассажирских станций. Общие технические требования".</w:t>
      </w:r>
    </w:p>
    <w:p w:rsidR="00437BB6" w:rsidRPr="00437BB6" w:rsidRDefault="00437BB6" w:rsidP="007E33E8">
      <w:pPr>
        <w:pStyle w:val="a3"/>
        <w:jc w:val="center"/>
        <w:rPr>
          <w:rFonts w:ascii="Times New Roman" w:hAnsi="Times New Roman" w:cs="Times New Roman"/>
          <w:sz w:val="28"/>
          <w:szCs w:val="28"/>
          <w:lang w:eastAsia="ru-RU"/>
        </w:rPr>
      </w:pPr>
      <w:r w:rsidRPr="00437BB6">
        <w:rPr>
          <w:rFonts w:ascii="Times New Roman" w:hAnsi="Times New Roman" w:cs="Times New Roman"/>
          <w:b/>
          <w:bCs/>
          <w:sz w:val="28"/>
          <w:szCs w:val="28"/>
          <w:lang w:eastAsia="ru-RU"/>
        </w:rPr>
        <w:t>6. Заключительные положения</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lang w:eastAsia="ru-RU"/>
        </w:rPr>
        <w:t>6.1. Действия организатора при реализации настоящих Правил могут быть обжалованы в соответствии с действующим законодательством.</w:t>
      </w:r>
    </w:p>
    <w:p w:rsidR="00437BB6" w:rsidRPr="00437BB6" w:rsidRDefault="00437BB6" w:rsidP="00437BB6">
      <w:pPr>
        <w:pStyle w:val="a3"/>
        <w:jc w:val="both"/>
        <w:rPr>
          <w:rFonts w:ascii="Times New Roman" w:hAnsi="Times New Roman" w:cs="Times New Roman"/>
          <w:sz w:val="28"/>
          <w:szCs w:val="28"/>
          <w:lang w:eastAsia="ru-RU"/>
        </w:rPr>
      </w:pPr>
      <w:r w:rsidRPr="00437BB6">
        <w:rPr>
          <w:rFonts w:ascii="Times New Roman" w:hAnsi="Times New Roman" w:cs="Times New Roman"/>
          <w:sz w:val="28"/>
          <w:szCs w:val="28"/>
          <w:shd w:val="clear" w:color="auto" w:fill="FFFFFF"/>
          <w:lang w:eastAsia="ru-RU"/>
        </w:rPr>
        <w:t xml:space="preserve">6.2. Нарушение требований настоящих Правил влечет за собой </w:t>
      </w:r>
      <w:r w:rsidR="007E33E8" w:rsidRPr="00437BB6">
        <w:rPr>
          <w:rFonts w:ascii="Times New Roman" w:hAnsi="Times New Roman" w:cs="Times New Roman"/>
          <w:sz w:val="28"/>
          <w:szCs w:val="28"/>
          <w:shd w:val="clear" w:color="auto" w:fill="FFFFFF"/>
          <w:lang w:eastAsia="ru-RU"/>
        </w:rPr>
        <w:t>ответственность,</w:t>
      </w:r>
      <w:r w:rsidRPr="00437BB6">
        <w:rPr>
          <w:rFonts w:ascii="Times New Roman" w:hAnsi="Times New Roman" w:cs="Times New Roman"/>
          <w:sz w:val="28"/>
          <w:szCs w:val="28"/>
          <w:shd w:val="clear" w:color="auto" w:fill="FFFFFF"/>
          <w:lang w:eastAsia="ru-RU"/>
        </w:rPr>
        <w:t xml:space="preserve"> предусмотренную действующим законодательством.</w:t>
      </w:r>
    </w:p>
    <w:p w:rsidR="00D35601" w:rsidRPr="00437BB6" w:rsidRDefault="00D35601" w:rsidP="00437BB6">
      <w:pPr>
        <w:pStyle w:val="a3"/>
        <w:jc w:val="both"/>
        <w:rPr>
          <w:rFonts w:ascii="Times New Roman" w:hAnsi="Times New Roman" w:cs="Times New Roman"/>
          <w:sz w:val="28"/>
          <w:szCs w:val="28"/>
        </w:rPr>
      </w:pPr>
    </w:p>
    <w:sectPr w:rsidR="00D35601" w:rsidRPr="00437BB6" w:rsidSect="00437BB6">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E9"/>
    <w:rsid w:val="002250E5"/>
    <w:rsid w:val="00246672"/>
    <w:rsid w:val="00256B93"/>
    <w:rsid w:val="00437BB6"/>
    <w:rsid w:val="005700E9"/>
    <w:rsid w:val="00755B9E"/>
    <w:rsid w:val="007E33E8"/>
    <w:rsid w:val="008426D8"/>
    <w:rsid w:val="00AD4A90"/>
    <w:rsid w:val="00BE419A"/>
    <w:rsid w:val="00C017D8"/>
    <w:rsid w:val="00C721F1"/>
    <w:rsid w:val="00CA5897"/>
    <w:rsid w:val="00CF0F3A"/>
    <w:rsid w:val="00D35601"/>
    <w:rsid w:val="00DC177B"/>
    <w:rsid w:val="00E50270"/>
    <w:rsid w:val="00E72115"/>
    <w:rsid w:val="00F14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3EC34-9EBB-4D84-9D9B-25275A54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BB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7BB6"/>
    <w:pPr>
      <w:spacing w:after="0" w:line="240" w:lineRule="auto"/>
    </w:pPr>
  </w:style>
  <w:style w:type="paragraph" w:styleId="a4">
    <w:name w:val="Title"/>
    <w:basedOn w:val="a"/>
    <w:link w:val="a5"/>
    <w:qFormat/>
    <w:rsid w:val="00437BB6"/>
    <w:pPr>
      <w:jc w:val="center"/>
    </w:pPr>
    <w:rPr>
      <w:sz w:val="28"/>
    </w:rPr>
  </w:style>
  <w:style w:type="character" w:customStyle="1" w:styleId="a5">
    <w:name w:val="Название Знак"/>
    <w:basedOn w:val="a0"/>
    <w:link w:val="a4"/>
    <w:rsid w:val="00437BB6"/>
    <w:rPr>
      <w:rFonts w:ascii="Times New Roman" w:eastAsia="Times New Roman" w:hAnsi="Times New Roman" w:cs="Times New Roman"/>
      <w:sz w:val="28"/>
      <w:szCs w:val="20"/>
      <w:lang w:eastAsia="ru-RU"/>
    </w:rPr>
  </w:style>
  <w:style w:type="paragraph" w:styleId="a6">
    <w:name w:val="List Paragraph"/>
    <w:basedOn w:val="a"/>
    <w:uiPriority w:val="34"/>
    <w:qFormat/>
    <w:rsid w:val="00437BB6"/>
    <w:pPr>
      <w:spacing w:after="200" w:line="276" w:lineRule="auto"/>
      <w:ind w:left="720"/>
      <w:contextualSpacing/>
      <w:jc w:val="center"/>
    </w:pPr>
    <w:rPr>
      <w:rFonts w:ascii="Calibri" w:eastAsia="Calibri" w:hAnsi="Calibri"/>
      <w:sz w:val="22"/>
      <w:szCs w:val="22"/>
      <w:lang w:eastAsia="en-US"/>
    </w:rPr>
  </w:style>
  <w:style w:type="character" w:styleId="a7">
    <w:name w:val="Hyperlink"/>
    <w:rsid w:val="00437BB6"/>
    <w:rPr>
      <w:color w:val="0000FF"/>
      <w:u w:val="single"/>
    </w:rPr>
  </w:style>
  <w:style w:type="paragraph" w:styleId="a8">
    <w:name w:val="Balloon Text"/>
    <w:basedOn w:val="a"/>
    <w:link w:val="a9"/>
    <w:uiPriority w:val="99"/>
    <w:semiHidden/>
    <w:unhideWhenUsed/>
    <w:rsid w:val="007E33E8"/>
    <w:rPr>
      <w:rFonts w:ascii="Segoe UI" w:hAnsi="Segoe UI" w:cs="Segoe UI"/>
      <w:sz w:val="18"/>
      <w:szCs w:val="18"/>
    </w:rPr>
  </w:style>
  <w:style w:type="character" w:customStyle="1" w:styleId="a9">
    <w:name w:val="Текст выноски Знак"/>
    <w:basedOn w:val="a0"/>
    <w:link w:val="a8"/>
    <w:uiPriority w:val="99"/>
    <w:semiHidden/>
    <w:rsid w:val="007E33E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45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00F2A1268C6EE20B35D36767D948260894E86B7C06709F7605B69E36BE37734FC33A17Z9i1M" TargetMode="External"/><Relationship Id="rId13" Type="http://schemas.openxmlformats.org/officeDocument/2006/relationships/hyperlink" Target="file:///C:\Users\BOSS\Desktop\%D0%A0%D0%B0%D0%B7%D0%BC%D0%B5%D1%89%D0%B5%D0%BD%D0%B8%D0%B5\31_12_2015\%D0%BF%D1%80%D0%B0%D0%B2%D0%B8%D0%BB%D0%B0%20%D0%BF%D0%B5%D1%80%D0%B5%D0%B2%D0%BE%D0%B7%D0%BA%D0%B8.doc" TargetMode="External"/><Relationship Id="rId18" Type="http://schemas.openxmlformats.org/officeDocument/2006/relationships/hyperlink" Target="file:///C:\Users\BOSS\Desktop\%D0%A0%D0%B0%D0%B7%D0%BC%D0%B5%D1%89%D0%B5%D0%BD%D0%B8%D0%B5\31_12_2015\%D0%BF%D1%80%D0%B0%D0%B2%D0%B8%D0%BB%D0%B0%20%D0%BF%D0%B5%D1%80%D0%B5%D0%B2%D0%BE%D0%B7%D0%BA%D0%B8.doc" TargetMode="External"/><Relationship Id="rId26" Type="http://schemas.openxmlformats.org/officeDocument/2006/relationships/hyperlink" Target="file:///C:\Users\BOSS\Desktop\%D0%A0%D0%B0%D0%B7%D0%BC%D0%B5%D1%89%D0%B5%D0%BD%D0%B8%D0%B5\31_12_2015\%D0%BF%D1%80%D0%B0%D0%B2%D0%B8%D0%BB%D0%B0%20%D0%BF%D0%B5%D1%80%D0%B5%D0%B2%D0%BE%D0%B7%D0%BA%D0%B8.doc" TargetMode="External"/><Relationship Id="rId3" Type="http://schemas.openxmlformats.org/officeDocument/2006/relationships/webSettings" Target="webSettings.xml"/><Relationship Id="rId21" Type="http://schemas.openxmlformats.org/officeDocument/2006/relationships/hyperlink" Target="file:///C:\Users\BOSS\Desktop\%D0%A0%D0%B0%D0%B7%D0%BC%D0%B5%D1%89%D0%B5%D0%BD%D0%B8%D0%B5\31_12_2015\%D0%BF%D1%80%D0%B0%D0%B2%D0%B8%D0%BB%D0%B0%20%D0%BF%D0%B5%D1%80%D0%B5%D0%B2%D0%BE%D0%B7%D0%BA%D0%B8.doc" TargetMode="External"/><Relationship Id="rId34" Type="http://schemas.openxmlformats.org/officeDocument/2006/relationships/fontTable" Target="fontTable.xml"/><Relationship Id="rId7" Type="http://schemas.openxmlformats.org/officeDocument/2006/relationships/hyperlink" Target="consultantplus://offline/ref=4B00F2A1268C6EE20B35D36767D94826089BED6F7903709F7605B69E36BE37734FC33A1F90178557Z6i5M" TargetMode="External"/><Relationship Id="rId12" Type="http://schemas.openxmlformats.org/officeDocument/2006/relationships/hyperlink" Target="file:///C:\Users\BOSS\Desktop\%D0%A0%D0%B0%D0%B7%D0%BC%D0%B5%D1%89%D0%B5%D0%BD%D0%B8%D0%B5\31_12_2015\%D0%BF%D1%80%D0%B0%D0%B2%D0%B8%D0%BB%D0%B0%20%D0%BF%D0%B5%D1%80%D0%B5%D0%B2%D0%BE%D0%B7%D0%BA%D0%B8.doc" TargetMode="External"/><Relationship Id="rId17" Type="http://schemas.openxmlformats.org/officeDocument/2006/relationships/hyperlink" Target="file:///C:\Users\BOSS\Desktop\%D0%A0%D0%B0%D0%B7%D0%BC%D0%B5%D1%89%D0%B5%D0%BD%D0%B8%D0%B5\31_12_2015\%D0%BF%D1%80%D0%B0%D0%B2%D0%B8%D0%BB%D0%B0%20%D0%BF%D0%B5%D1%80%D0%B5%D0%B2%D0%BE%D0%B7%D0%BA%D0%B8.doc" TargetMode="External"/><Relationship Id="rId25" Type="http://schemas.openxmlformats.org/officeDocument/2006/relationships/hyperlink" Target="file:///C:\Users\BOSS\Desktop\%D0%A0%D0%B0%D0%B7%D0%BC%D0%B5%D1%89%D0%B5%D0%BD%D0%B8%D0%B5\31_12_2015\%D0%BF%D1%80%D0%B0%D0%B2%D0%B8%D0%BB%D0%B0%20%D0%BF%D0%B5%D1%80%D0%B5%D0%B2%D0%BE%D0%B7%D0%BA%D0%B8.doc" TargetMode="External"/><Relationship Id="rId33" Type="http://schemas.openxmlformats.org/officeDocument/2006/relationships/hyperlink" Target="consultantplus://offline/ref=B58EB2FFB2BCF9AE09DB3E4F8295161857AC10F395A1FE5F4A72B3AB1CwFxFK" TargetMode="External"/><Relationship Id="rId2" Type="http://schemas.openxmlformats.org/officeDocument/2006/relationships/settings" Target="settings.xml"/><Relationship Id="rId16" Type="http://schemas.openxmlformats.org/officeDocument/2006/relationships/hyperlink" Target="file:///C:\Users\BOSS\Desktop\%D0%A0%D0%B0%D0%B7%D0%BC%D0%B5%D1%89%D0%B5%D0%BD%D0%B8%D0%B5\31_12_2015\%D0%BF%D1%80%D0%B0%D0%B2%D0%B8%D0%BB%D0%B0%20%D0%BF%D0%B5%D1%80%D0%B5%D0%B2%D0%BE%D0%B7%D0%BA%D0%B8.doc" TargetMode="External"/><Relationship Id="rId20" Type="http://schemas.openxmlformats.org/officeDocument/2006/relationships/hyperlink" Target="consultantplus://offline/ref=BDA720377C3CF88E2E0FF08D3B2ECFBA1C5B2569ABABF1C67B7FDB8B07A7A4470F22EA5276250B53U5p5M" TargetMode="External"/><Relationship Id="rId29" Type="http://schemas.openxmlformats.org/officeDocument/2006/relationships/hyperlink" Target="consultantplus://offline/ref=7033E8E2BB550E4B32E99B42EFB9AC8E20807A3951D1DFA081DF64C920eCk1M" TargetMode="External"/><Relationship Id="rId1" Type="http://schemas.openxmlformats.org/officeDocument/2006/relationships/styles" Target="styles.xml"/><Relationship Id="rId6" Type="http://schemas.openxmlformats.org/officeDocument/2006/relationships/hyperlink" Target="consultantplus://offline/ref=B58EB2FFB2BCF9AE09DB3E4F8295161857AF1CF597A5FE5F4A72B3AB1CwFxFK" TargetMode="External"/><Relationship Id="rId11" Type="http://schemas.openxmlformats.org/officeDocument/2006/relationships/hyperlink" Target="consultantplus://offline/ref=B58EB2FFB2BCF9AE09DB3E4F8295161857AE1CF496A0FE5F4A72B3AB1CwFxFK" TargetMode="External"/><Relationship Id="rId24" Type="http://schemas.openxmlformats.org/officeDocument/2006/relationships/hyperlink" Target="file:///C:\Users\BOSS\Desktop\%D0%A0%D0%B0%D0%B7%D0%BC%D0%B5%D1%89%D0%B5%D0%BD%D0%B8%D0%B5\31_12_2015\%D0%BF%D1%80%D0%B0%D0%B2%D0%B8%D0%BB%D0%B0%20%D0%BF%D0%B5%D1%80%D0%B5%D0%B2%D0%BE%D0%B7%D0%BA%D0%B8.doc" TargetMode="External"/><Relationship Id="rId32" Type="http://schemas.openxmlformats.org/officeDocument/2006/relationships/hyperlink" Target="consultantplus://offline/ref=B58EB2FFB2BCF9AE09DB3E4F8295161857AD14F295ADFE5F4A72B3AB1CFF48FD4933335C4807263Cw6xBK" TargetMode="External"/><Relationship Id="rId5" Type="http://schemas.openxmlformats.org/officeDocument/2006/relationships/hyperlink" Target="http://new-igirma.irkobl.ru" TargetMode="External"/><Relationship Id="rId15" Type="http://schemas.openxmlformats.org/officeDocument/2006/relationships/hyperlink" Target="file:///C:\Users\BOSS\Desktop\%D0%A0%D0%B0%D0%B7%D0%BC%D0%B5%D1%89%D0%B5%D0%BD%D0%B8%D0%B5\31_12_2015\%D0%BF%D1%80%D0%B0%D0%B2%D0%B8%D0%BB%D0%B0%20%D0%BF%D0%B5%D1%80%D0%B5%D0%B2%D0%BE%D0%B7%D0%BA%D0%B8.doc" TargetMode="External"/><Relationship Id="rId23" Type="http://schemas.openxmlformats.org/officeDocument/2006/relationships/hyperlink" Target="file:///C:\Users\BOSS\Desktop\%D0%A0%D0%B0%D0%B7%D0%BC%D0%B5%D1%89%D0%B5%D0%BD%D0%B8%D0%B5\31_12_2015\%D0%BF%D1%80%D0%B0%D0%B2%D0%B8%D0%BB%D0%B0%20%D0%BF%D0%B5%D1%80%D0%B5%D0%B2%D0%BE%D0%B7%D0%BA%D0%B8.doc" TargetMode="External"/><Relationship Id="rId28" Type="http://schemas.openxmlformats.org/officeDocument/2006/relationships/hyperlink" Target="file:///C:\Users\BOSS\Desktop\%D0%A0%D0%B0%D0%B7%D0%BC%D0%B5%D1%89%D0%B5%D0%BD%D0%B8%D0%B5\31_12_2015\%D0%BF%D1%80%D0%B0%D0%B2%D0%B8%D0%BB%D0%B0%20%D0%BF%D0%B5%D1%80%D0%B5%D0%B2%D0%BE%D0%B7%D0%BA%D0%B8.doc" TargetMode="External"/><Relationship Id="rId10" Type="http://schemas.openxmlformats.org/officeDocument/2006/relationships/hyperlink" Target="file:///C:\Users\BOSS\Desktop\%D0%A0%D0%B0%D0%B7%D0%BC%D0%B5%D1%89%D0%B5%D0%BD%D0%B8%D0%B5\31_12_2015\%D0%BF%D1%80%D0%B0%D0%B2%D0%B8%D0%BB%D0%B0%20%D0%BF%D0%B5%D1%80%D0%B5%D0%B2%D0%BE%D0%B7%D0%BA%D0%B8.doc" TargetMode="External"/><Relationship Id="rId19" Type="http://schemas.openxmlformats.org/officeDocument/2006/relationships/hyperlink" Target="consultantplus://offline/ref=BDA720377C3CF88E2E0FF08D3B2ECFBA1C5B2569ABABF1C67B7FDB8B07A7A4470F22EA5276250B53U5p4M" TargetMode="External"/><Relationship Id="rId31" Type="http://schemas.openxmlformats.org/officeDocument/2006/relationships/hyperlink" Target="file:///C:\Users\BOSS\Desktop\%D0%A0%D0%B0%D0%B7%D0%BC%D0%B5%D1%89%D0%B5%D0%BD%D0%B8%D0%B5\31_12_2015\%D0%BF%D1%80%D0%B0%D0%B2%D0%B8%D0%BB%D0%B0%20%D0%BF%D0%B5%D1%80%D0%B5%D0%B2%D0%BE%D0%B7%D0%BA%D0%B8.doc" TargetMode="External"/><Relationship Id="rId4" Type="http://schemas.openxmlformats.org/officeDocument/2006/relationships/hyperlink" Target="consultantplus://offline/ref=B58EB2FFB2BCF9AE09DB3E4F8295161857AC12F091A6FE5F4A72B3AB1CFF48FD4933335C4807203Dw6xFK" TargetMode="External"/><Relationship Id="rId9" Type="http://schemas.openxmlformats.org/officeDocument/2006/relationships/hyperlink" Target="file:///C:\Users\BOSS\Desktop\%D0%A0%D0%B0%D0%B7%D0%BC%D0%B5%D1%89%D0%B5%D0%BD%D0%B8%D0%B5\31_12_2015\%D0%BF%D1%80%D0%B0%D0%B2%D0%B8%D0%BB%D0%B0%20%D0%BF%D0%B5%D1%80%D0%B5%D0%B2%D0%BE%D0%B7%D0%BA%D0%B8.doc" TargetMode="External"/><Relationship Id="rId14" Type="http://schemas.openxmlformats.org/officeDocument/2006/relationships/hyperlink" Target="consultantplus://offline/ref=7033E8E2BB550E4B32E99B42EFB9AC8E208F793950DDDFA081DF64C920C1705C66B837D5A0eDk7M" TargetMode="External"/><Relationship Id="rId22" Type="http://schemas.openxmlformats.org/officeDocument/2006/relationships/hyperlink" Target="file:///C:\Users\BOSS\Desktop\%D0%A0%D0%B0%D0%B7%D0%BC%D0%B5%D1%89%D0%B5%D0%BD%D0%B8%D0%B5\31_12_2015\%D0%BF%D1%80%D0%B0%D0%B2%D0%B8%D0%BB%D0%B0%20%D0%BF%D0%B5%D1%80%D0%B5%D0%B2%D0%BE%D0%B7%D0%BA%D0%B8.doc" TargetMode="External"/><Relationship Id="rId27" Type="http://schemas.openxmlformats.org/officeDocument/2006/relationships/hyperlink" Target="file:///C:\Users\BOSS\Desktop\%D0%A0%D0%B0%D0%B7%D0%BC%D0%B5%D1%89%D0%B5%D0%BD%D0%B8%D0%B5\31_12_2015\%D0%BF%D1%80%D0%B0%D0%B2%D0%B8%D0%BB%D0%B0%20%D0%BF%D0%B5%D1%80%D0%B5%D0%B2%D0%BE%D0%B7%D0%BA%D0%B8.doc" TargetMode="External"/><Relationship Id="rId30" Type="http://schemas.openxmlformats.org/officeDocument/2006/relationships/hyperlink" Target="consultantplus://offline/ref=7033E8E2BB550E4B32E99B42EFB9AC8E20807D3B51D0DFA081DF64C920C1705C66B837D5A0D4D83BeBk3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8067</Words>
  <Characters>45988</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Бахматова</dc:creator>
  <cp:keywords/>
  <dc:description/>
  <cp:lastModifiedBy>Бахматова</cp:lastModifiedBy>
  <cp:revision>7</cp:revision>
  <cp:lastPrinted>2016-04-21T07:01:00Z</cp:lastPrinted>
  <dcterms:created xsi:type="dcterms:W3CDTF">2016-04-06T08:22:00Z</dcterms:created>
  <dcterms:modified xsi:type="dcterms:W3CDTF">2016-04-21T07:28:00Z</dcterms:modified>
</cp:coreProperties>
</file>